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51E" w:rsidRDefault="0021751E" w:rsidP="0021751E">
      <w:pPr>
        <w:jc w:val="both"/>
        <w:rPr>
          <w:b/>
        </w:rPr>
      </w:pPr>
    </w:p>
    <w:p w:rsidR="0021751E" w:rsidRDefault="0021751E" w:rsidP="0021751E">
      <w:pPr>
        <w:jc w:val="both"/>
        <w:rPr>
          <w:b/>
        </w:rPr>
      </w:pPr>
      <w:r>
        <w:rPr>
          <w:b/>
        </w:rPr>
        <w:t>ARCHIVOS  ANEXOS RELACIONAOS CON ESTA GUIA:</w:t>
      </w:r>
    </w:p>
    <w:p w:rsidR="0021751E" w:rsidRDefault="0021751E" w:rsidP="0021751E">
      <w:pPr>
        <w:pStyle w:val="Prrafodelista"/>
        <w:numPr>
          <w:ilvl w:val="0"/>
          <w:numId w:val="15"/>
        </w:numPr>
        <w:jc w:val="both"/>
        <w:rPr>
          <w:i/>
        </w:rPr>
      </w:pPr>
      <w:r>
        <w:rPr>
          <w:i/>
        </w:rPr>
        <w:t>INSTALADORES WEB</w:t>
      </w:r>
    </w:p>
    <w:p w:rsidR="00A22AAC" w:rsidRPr="00E07E43" w:rsidRDefault="00A22AAC" w:rsidP="0021751E">
      <w:pPr>
        <w:pStyle w:val="Prrafodelista"/>
        <w:numPr>
          <w:ilvl w:val="0"/>
          <w:numId w:val="15"/>
        </w:numPr>
        <w:jc w:val="both"/>
        <w:rPr>
          <w:i/>
        </w:rPr>
      </w:pPr>
      <w:r>
        <w:rPr>
          <w:i/>
        </w:rPr>
        <w:t>VALIDARSEG.SQL</w:t>
      </w:r>
    </w:p>
    <w:p w:rsidR="0021751E" w:rsidRPr="00E07E43" w:rsidRDefault="0021751E" w:rsidP="0021751E">
      <w:pPr>
        <w:pStyle w:val="Prrafodelista"/>
        <w:numPr>
          <w:ilvl w:val="0"/>
          <w:numId w:val="15"/>
        </w:numPr>
        <w:jc w:val="both"/>
        <w:rPr>
          <w:i/>
        </w:rPr>
      </w:pPr>
      <w:r>
        <w:rPr>
          <w:i/>
        </w:rPr>
        <w:t>BASE  DE DATOS CLIENTE</w:t>
      </w:r>
    </w:p>
    <w:p w:rsidR="00A11AF2" w:rsidRPr="00A11AF2" w:rsidRDefault="00A11AF2" w:rsidP="00C80708">
      <w:pPr>
        <w:jc w:val="both"/>
        <w:rPr>
          <w:b/>
        </w:rPr>
      </w:pPr>
      <w:r w:rsidRPr="00A11AF2">
        <w:rPr>
          <w:b/>
        </w:rPr>
        <w:t>OBJETIVO:</w:t>
      </w:r>
    </w:p>
    <w:p w:rsidR="0026679C" w:rsidRPr="00A22AAC" w:rsidRDefault="00A11AF2" w:rsidP="0026679C">
      <w:pPr>
        <w:jc w:val="both"/>
        <w:rPr>
          <w:b/>
          <w:i/>
        </w:rPr>
      </w:pPr>
      <w:r>
        <w:t xml:space="preserve">Esta  guía  le explicara   el proceso que usted  debe tener en cuenta  </w:t>
      </w:r>
      <w:r w:rsidR="0026679C">
        <w:t>para realiza la instalación de la aplicación</w:t>
      </w:r>
      <w:r w:rsidR="00734ED7">
        <w:t xml:space="preserve"> Web</w:t>
      </w:r>
      <w:r w:rsidR="0026679C">
        <w:t xml:space="preserve"> en un cliente nuevo. Tenga  en cuenta que este paso  solo lo deberá realizar  una vez  </w:t>
      </w:r>
      <w:r w:rsidR="00357687">
        <w:t>haya</w:t>
      </w:r>
      <w:r w:rsidR="0026679C">
        <w:t xml:space="preserve"> realizado  el montaje  de  la base </w:t>
      </w:r>
      <w:r w:rsidR="00734ED7">
        <w:t xml:space="preserve">datos   según la guía  </w:t>
      </w:r>
      <w:r w:rsidR="00734ED7" w:rsidRPr="00A22AAC">
        <w:rPr>
          <w:b/>
          <w:i/>
        </w:rPr>
        <w:t>1.GUIA PARA MONTAJE DE UNA BASE DE DATOS PARA UN NUEVO PROYECTO</w:t>
      </w:r>
    </w:p>
    <w:p w:rsidR="0026679C" w:rsidRDefault="0026679C" w:rsidP="0026679C">
      <w:pPr>
        <w:pStyle w:val="Prrafodelista"/>
        <w:numPr>
          <w:ilvl w:val="0"/>
          <w:numId w:val="4"/>
        </w:numPr>
        <w:jc w:val="both"/>
      </w:pPr>
      <w:r>
        <w:t xml:space="preserve">Baje  los  instaladores de  Ftp , para  esto ingrese  a la </w:t>
      </w:r>
      <w:r w:rsidR="00A22AAC">
        <w:t>página</w:t>
      </w:r>
      <w:r>
        <w:t xml:space="preserve">  de </w:t>
      </w:r>
      <w:r w:rsidR="00A22AAC">
        <w:t>Práxedes</w:t>
      </w:r>
      <w:r>
        <w:t xml:space="preserve">  </w:t>
      </w:r>
    </w:p>
    <w:p w:rsidR="0026679C" w:rsidRDefault="007B7FD0" w:rsidP="0026679C">
      <w:pPr>
        <w:pStyle w:val="Prrafodelista"/>
        <w:ind w:left="644"/>
        <w:jc w:val="both"/>
      </w:pPr>
      <w:hyperlink r:id="rId7" w:history="1">
        <w:r w:rsidR="0026679C" w:rsidRPr="0082517B">
          <w:rPr>
            <w:rStyle w:val="Hipervnculo"/>
          </w:rPr>
          <w:t>http://www.praxedes-group.com</w:t>
        </w:r>
      </w:hyperlink>
      <w:r w:rsidR="0026679C">
        <w:t xml:space="preserve"> Luego  </w:t>
      </w:r>
      <w:r w:rsidR="00A22AAC">
        <w:t>váyase</w:t>
      </w:r>
      <w:r w:rsidR="0026679C">
        <w:t xml:space="preserve"> por la opción Helpdesk  ingrese su clave y contraseña la cual </w:t>
      </w:r>
      <w:r w:rsidR="00A22AAC">
        <w:t>debió</w:t>
      </w:r>
      <w:r w:rsidR="0026679C">
        <w:t xml:space="preserve">  haber sido  asignada  al iniciar  su contrato de trabajo. Una  vez ingrese al sistema  </w:t>
      </w:r>
      <w:r w:rsidR="00A22AAC">
        <w:t>váyase</w:t>
      </w:r>
      <w:r w:rsidR="0026679C">
        <w:t xml:space="preserve"> por la opción  </w:t>
      </w:r>
      <w:r w:rsidR="0026679C" w:rsidRPr="00A22AAC">
        <w:rPr>
          <w:b/>
          <w:i/>
        </w:rPr>
        <w:t>Transacciones /Descargas/ Descarga y Control  de versiones, Proyectos y documentos</w:t>
      </w:r>
    </w:p>
    <w:p w:rsidR="00357687" w:rsidRDefault="0026679C" w:rsidP="0026679C">
      <w:pPr>
        <w:pStyle w:val="Prrafodelista"/>
        <w:ind w:left="644"/>
        <w:jc w:val="both"/>
      </w:pPr>
      <w:r>
        <w:t>Ahí  deberá   ubic</w:t>
      </w:r>
      <w:r w:rsidR="00734ED7">
        <w:t xml:space="preserve">ar la carpeta  </w:t>
      </w:r>
      <w:proofErr w:type="spellStart"/>
      <w:r w:rsidR="00734ED7" w:rsidRPr="00A22AAC">
        <w:rPr>
          <w:b/>
          <w:i/>
        </w:rPr>
        <w:t>Versiones_WEB</w:t>
      </w:r>
      <w:proofErr w:type="spellEnd"/>
      <w:r>
        <w:t xml:space="preserve">  y  de ahí  baje  la versión </w:t>
      </w:r>
      <w:r w:rsidR="00357687">
        <w:t xml:space="preserve"> </w:t>
      </w:r>
      <w:r w:rsidR="00965E38">
        <w:t>más</w:t>
      </w:r>
      <w:r w:rsidR="00357687">
        <w:t xml:space="preserve"> actualiz</w:t>
      </w:r>
      <w:r w:rsidR="00965E38">
        <w:t>ada para los instaladores web,  Recuerde que  existen dos instaladores uno que es MS ( Portal de solicitantes) o MIDASOFT  (Nomina  y Recursos Humanos)</w:t>
      </w:r>
    </w:p>
    <w:p w:rsidR="00C44BA2" w:rsidRDefault="00C44BA2" w:rsidP="0026679C">
      <w:pPr>
        <w:pStyle w:val="Prrafodelista"/>
        <w:ind w:left="644"/>
        <w:jc w:val="both"/>
      </w:pPr>
    </w:p>
    <w:p w:rsidR="00357687" w:rsidRPr="00C43CA1" w:rsidRDefault="00357687" w:rsidP="00357687">
      <w:pPr>
        <w:pStyle w:val="Prrafodelista"/>
        <w:numPr>
          <w:ilvl w:val="0"/>
          <w:numId w:val="4"/>
        </w:numPr>
        <w:jc w:val="both"/>
      </w:pPr>
      <w:r w:rsidRPr="00C43CA1">
        <w:t>Una  vez  tenga los instaladores d</w:t>
      </w:r>
      <w:r w:rsidR="00B3713E">
        <w:t xml:space="preserve">e la </w:t>
      </w:r>
      <w:r w:rsidR="00C44BA2">
        <w:t>versi</w:t>
      </w:r>
      <w:r w:rsidR="00B3713E">
        <w:t>one</w:t>
      </w:r>
      <w:r w:rsidR="00734ED7">
        <w:t xml:space="preserve"> Web</w:t>
      </w:r>
      <w:r w:rsidR="00C44BA2">
        <w:t xml:space="preserve"> </w:t>
      </w:r>
      <w:r w:rsidRPr="00C43CA1">
        <w:t>entonces proceda   a   preguntarle  los  datos del servidor  en donde se deberá instalar y los</w:t>
      </w:r>
      <w:r w:rsidR="006A001D" w:rsidRPr="00C43CA1">
        <w:t xml:space="preserve"> discos donde  desea que  quede instalada  la aplicación al cliente.</w:t>
      </w:r>
    </w:p>
    <w:p w:rsidR="00C43CA1" w:rsidRDefault="00357687" w:rsidP="00C43CA1">
      <w:pPr>
        <w:pStyle w:val="Prrafodelista"/>
        <w:ind w:left="644"/>
        <w:jc w:val="both"/>
        <w:rPr>
          <w:rFonts w:eastAsia="MS Mincho" w:cs="Tahoma"/>
        </w:rPr>
      </w:pPr>
      <w:r w:rsidRPr="00C43CA1">
        <w:t>Normalmente  acostumbramos a instalarlo en la raíz d</w:t>
      </w:r>
      <w:r w:rsidR="00C43CA1" w:rsidRPr="00C43CA1">
        <w:t xml:space="preserve">el disco  C o  D </w:t>
      </w:r>
      <w:r w:rsidR="00C43CA1" w:rsidRPr="00C43CA1">
        <w:rPr>
          <w:rFonts w:eastAsia="MS Mincho" w:cs="Tahoma"/>
        </w:rPr>
        <w:t>verifique la capacidad que tenga en el/los disco/s de su computador (PC). Si  la maquina tiene más de un disco seleccione el que tenga más capacidad o mayor espacio libre.</w:t>
      </w:r>
    </w:p>
    <w:p w:rsidR="00B3713E" w:rsidRDefault="00A22AAC" w:rsidP="00C43CA1">
      <w:pPr>
        <w:pStyle w:val="Prrafodelista"/>
        <w:ind w:left="644"/>
        <w:jc w:val="both"/>
        <w:rPr>
          <w:rFonts w:eastAsia="MS Mincho" w:cs="Tahoma"/>
        </w:rPr>
      </w:pPr>
      <w:r>
        <w:rPr>
          <w:rFonts w:eastAsia="MS Mincho" w:cs="Tahoma"/>
        </w:rPr>
        <w:t>Descomprima</w:t>
      </w:r>
      <w:r w:rsidR="00B3713E">
        <w:rPr>
          <w:rFonts w:eastAsia="MS Mincho" w:cs="Tahoma"/>
        </w:rPr>
        <w:t xml:space="preserve">  esa  carpeta y </w:t>
      </w:r>
      <w:r>
        <w:rPr>
          <w:rFonts w:eastAsia="MS Mincho" w:cs="Tahoma"/>
        </w:rPr>
        <w:t>móntela</w:t>
      </w:r>
      <w:r w:rsidR="00B3713E">
        <w:rPr>
          <w:rFonts w:eastAsia="MS Mincho" w:cs="Tahoma"/>
        </w:rPr>
        <w:t xml:space="preserve">  en  donde le haya indicado el cliente.</w:t>
      </w:r>
    </w:p>
    <w:p w:rsidR="001863C9" w:rsidRDefault="001863C9" w:rsidP="001863C9">
      <w:pPr>
        <w:jc w:val="both"/>
        <w:rPr>
          <w:rFonts w:eastAsia="MS Mincho" w:cs="Tahoma"/>
        </w:rPr>
      </w:pPr>
    </w:p>
    <w:p w:rsidR="001863C9" w:rsidRDefault="007A475C" w:rsidP="009D1600">
      <w:pPr>
        <w:pStyle w:val="Prrafodelista"/>
        <w:numPr>
          <w:ilvl w:val="0"/>
          <w:numId w:val="4"/>
        </w:numPr>
        <w:jc w:val="both"/>
        <w:rPr>
          <w:rFonts w:eastAsia="MS Mincho" w:cs="Tahoma"/>
        </w:rPr>
      </w:pPr>
      <w:r>
        <w:rPr>
          <w:rFonts w:eastAsia="MS Mincho" w:cs="Tahoma"/>
        </w:rPr>
        <w:t xml:space="preserve">Ingrese a la base de datos y cree </w:t>
      </w:r>
      <w:r w:rsidR="009D1600">
        <w:rPr>
          <w:rFonts w:eastAsia="MS Mincho" w:cs="Tahoma"/>
        </w:rPr>
        <w:t xml:space="preserve">un usuario con autenticación </w:t>
      </w:r>
      <w:proofErr w:type="spellStart"/>
      <w:r w:rsidR="009D1600">
        <w:rPr>
          <w:rFonts w:eastAsia="MS Mincho" w:cs="Tahoma"/>
        </w:rPr>
        <w:t>Sql</w:t>
      </w:r>
      <w:proofErr w:type="spellEnd"/>
      <w:r w:rsidR="009D1600">
        <w:rPr>
          <w:rFonts w:eastAsia="MS Mincho" w:cs="Tahoma"/>
        </w:rPr>
        <w:t xml:space="preserve">  de la siguiente forma:</w:t>
      </w:r>
    </w:p>
    <w:p w:rsidR="007A475C" w:rsidRDefault="007A475C" w:rsidP="007A475C">
      <w:pPr>
        <w:pStyle w:val="Prrafodelista"/>
        <w:ind w:left="644"/>
        <w:jc w:val="both"/>
        <w:rPr>
          <w:rFonts w:eastAsia="MS Mincho" w:cs="Tahoma"/>
        </w:rPr>
      </w:pPr>
    </w:p>
    <w:p w:rsidR="007A475C" w:rsidRDefault="007A475C" w:rsidP="007A475C">
      <w:pPr>
        <w:pStyle w:val="Prrafodelista"/>
        <w:ind w:left="644"/>
        <w:jc w:val="both"/>
        <w:rPr>
          <w:rFonts w:eastAsia="MS Mincho" w:cs="Tahoma"/>
        </w:rPr>
      </w:pPr>
      <w:r>
        <w:rPr>
          <w:rFonts w:eastAsia="MS Mincho" w:cs="Tahoma"/>
        </w:rPr>
        <w:t xml:space="preserve">Seguridad / Inicio de </w:t>
      </w:r>
      <w:r w:rsidR="00793035">
        <w:rPr>
          <w:rFonts w:eastAsia="MS Mincho" w:cs="Tahoma"/>
        </w:rPr>
        <w:t>sesión y  diligencio la  ventana según muestra la imagen.</w:t>
      </w:r>
    </w:p>
    <w:p w:rsidR="007A475C" w:rsidRPr="009D1600" w:rsidRDefault="007A475C" w:rsidP="007A475C">
      <w:pPr>
        <w:pStyle w:val="Prrafodelista"/>
        <w:ind w:left="644"/>
        <w:jc w:val="both"/>
        <w:rPr>
          <w:rFonts w:eastAsia="MS Mincho" w:cs="Tahoma"/>
        </w:rPr>
      </w:pPr>
    </w:p>
    <w:p w:rsidR="001863C9" w:rsidRDefault="001863C9" w:rsidP="001863C9">
      <w:pPr>
        <w:jc w:val="both"/>
        <w:rPr>
          <w:rFonts w:eastAsia="MS Mincho" w:cs="Tahoma"/>
        </w:rPr>
      </w:pPr>
      <w:r>
        <w:rPr>
          <w:noProof/>
          <w:lang w:eastAsia="es-ES"/>
        </w:rPr>
        <w:lastRenderedPageBreak/>
        <w:drawing>
          <wp:inline distT="0" distB="0" distL="0" distR="0" wp14:anchorId="32A459A0" wp14:editId="1A84FA03">
            <wp:extent cx="6300470" cy="4246245"/>
            <wp:effectExtent l="0" t="0" r="508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0470" cy="4246245"/>
                    </a:xfrm>
                    <a:prstGeom prst="rect">
                      <a:avLst/>
                    </a:prstGeom>
                  </pic:spPr>
                </pic:pic>
              </a:graphicData>
            </a:graphic>
          </wp:inline>
        </w:drawing>
      </w:r>
    </w:p>
    <w:p w:rsidR="009D1600" w:rsidRDefault="009D1600" w:rsidP="001863C9">
      <w:pPr>
        <w:jc w:val="both"/>
        <w:rPr>
          <w:rFonts w:eastAsia="MS Mincho" w:cs="Tahoma"/>
        </w:rPr>
      </w:pPr>
      <w:r>
        <w:rPr>
          <w:noProof/>
          <w:lang w:eastAsia="es-ES"/>
        </w:rPr>
        <w:lastRenderedPageBreak/>
        <w:drawing>
          <wp:inline distT="0" distB="0" distL="0" distR="0" wp14:anchorId="652D778E" wp14:editId="54A4D70A">
            <wp:extent cx="6300470" cy="5701030"/>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00470" cy="5701030"/>
                    </a:xfrm>
                    <a:prstGeom prst="rect">
                      <a:avLst/>
                    </a:prstGeom>
                  </pic:spPr>
                </pic:pic>
              </a:graphicData>
            </a:graphic>
          </wp:inline>
        </w:drawing>
      </w:r>
    </w:p>
    <w:p w:rsidR="009D1600" w:rsidRPr="001863C9" w:rsidRDefault="009D1600" w:rsidP="001863C9">
      <w:pPr>
        <w:jc w:val="both"/>
        <w:rPr>
          <w:rFonts w:eastAsia="MS Mincho" w:cs="Tahoma"/>
        </w:rPr>
      </w:pPr>
      <w:r>
        <w:rPr>
          <w:noProof/>
          <w:lang w:eastAsia="es-ES"/>
        </w:rPr>
        <w:lastRenderedPageBreak/>
        <w:drawing>
          <wp:inline distT="0" distB="0" distL="0" distR="0" wp14:anchorId="1E9679F9" wp14:editId="1E4A00EF">
            <wp:extent cx="6300470" cy="5681980"/>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00470" cy="5681980"/>
                    </a:xfrm>
                    <a:prstGeom prst="rect">
                      <a:avLst/>
                    </a:prstGeom>
                  </pic:spPr>
                </pic:pic>
              </a:graphicData>
            </a:graphic>
          </wp:inline>
        </w:drawing>
      </w:r>
    </w:p>
    <w:p w:rsidR="00B3713E" w:rsidRDefault="009D1600" w:rsidP="00C43CA1">
      <w:pPr>
        <w:pStyle w:val="Prrafodelista"/>
        <w:ind w:left="644"/>
        <w:jc w:val="both"/>
      </w:pPr>
      <w:r>
        <w:rPr>
          <w:noProof/>
          <w:lang w:eastAsia="es-ES"/>
        </w:rPr>
        <w:lastRenderedPageBreak/>
        <w:drawing>
          <wp:inline distT="0" distB="0" distL="0" distR="0" wp14:anchorId="17D1AF33" wp14:editId="7937E87B">
            <wp:extent cx="6300470" cy="4601845"/>
            <wp:effectExtent l="0" t="0" r="508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00470" cy="4601845"/>
                    </a:xfrm>
                    <a:prstGeom prst="rect">
                      <a:avLst/>
                    </a:prstGeom>
                  </pic:spPr>
                </pic:pic>
              </a:graphicData>
            </a:graphic>
          </wp:inline>
        </w:drawing>
      </w:r>
    </w:p>
    <w:p w:rsidR="009D1600" w:rsidRDefault="009D1600" w:rsidP="00C43CA1">
      <w:pPr>
        <w:pStyle w:val="Prrafodelista"/>
        <w:ind w:left="644"/>
        <w:jc w:val="both"/>
      </w:pPr>
    </w:p>
    <w:p w:rsidR="00B424FD" w:rsidRDefault="00B424FD" w:rsidP="00C43CA1">
      <w:pPr>
        <w:pStyle w:val="Prrafodelista"/>
        <w:ind w:left="644"/>
        <w:jc w:val="both"/>
      </w:pPr>
    </w:p>
    <w:p w:rsidR="00B424FD" w:rsidRDefault="00B424FD" w:rsidP="00B424FD">
      <w:pPr>
        <w:pStyle w:val="Prrafodelista"/>
        <w:numPr>
          <w:ilvl w:val="0"/>
          <w:numId w:val="4"/>
        </w:numPr>
        <w:jc w:val="both"/>
      </w:pPr>
      <w:r>
        <w:t xml:space="preserve">Parado en la base de datos que  monto  dele nueva consulta y corra el </w:t>
      </w:r>
      <w:r w:rsidR="00A22AAC">
        <w:t>script</w:t>
      </w:r>
      <w:r>
        <w:t xml:space="preserve"> llamado VALIDARSEG</w:t>
      </w:r>
    </w:p>
    <w:p w:rsidR="00B424FD" w:rsidRDefault="00B424FD" w:rsidP="00B424FD">
      <w:pPr>
        <w:pStyle w:val="Prrafodelista"/>
        <w:ind w:left="644"/>
        <w:jc w:val="both"/>
      </w:pPr>
    </w:p>
    <w:p w:rsidR="00B424FD" w:rsidRDefault="00B424FD" w:rsidP="00B424FD">
      <w:pPr>
        <w:pStyle w:val="Prrafodelista"/>
        <w:ind w:left="644"/>
        <w:jc w:val="both"/>
      </w:pPr>
      <w:r>
        <w:rPr>
          <w:noProof/>
          <w:lang w:eastAsia="es-ES"/>
        </w:rPr>
        <w:lastRenderedPageBreak/>
        <w:drawing>
          <wp:inline distT="0" distB="0" distL="0" distR="0" wp14:anchorId="52E2330F" wp14:editId="25CD6DEF">
            <wp:extent cx="6300470" cy="3557905"/>
            <wp:effectExtent l="0" t="0" r="508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00470" cy="3557905"/>
                    </a:xfrm>
                    <a:prstGeom prst="rect">
                      <a:avLst/>
                    </a:prstGeom>
                  </pic:spPr>
                </pic:pic>
              </a:graphicData>
            </a:graphic>
          </wp:inline>
        </w:drawing>
      </w:r>
    </w:p>
    <w:p w:rsidR="00B424FD" w:rsidRDefault="00B424FD" w:rsidP="00B424FD">
      <w:pPr>
        <w:pStyle w:val="Prrafodelista"/>
        <w:ind w:left="644"/>
        <w:jc w:val="both"/>
      </w:pPr>
    </w:p>
    <w:p w:rsidR="00DB31AB" w:rsidRDefault="00DB31AB" w:rsidP="00DB31AB">
      <w:pPr>
        <w:pStyle w:val="Prrafodelista"/>
        <w:numPr>
          <w:ilvl w:val="0"/>
          <w:numId w:val="4"/>
        </w:numPr>
        <w:jc w:val="both"/>
      </w:pPr>
      <w:r>
        <w:t>Tenga en cuenta que para realizar la instalación web el servidor  debe contar  co</w:t>
      </w:r>
      <w:r w:rsidR="00793035">
        <w:t>n los siguientes requerimientos, esto se lo debe solicitar  al cliente antes de ir  a realizar la instalación.</w:t>
      </w:r>
    </w:p>
    <w:p w:rsidR="00DB31AB" w:rsidRDefault="00DB31AB" w:rsidP="00DB31AB">
      <w:pPr>
        <w:pStyle w:val="Prrafodelista"/>
        <w:ind w:left="644"/>
      </w:pPr>
      <w:proofErr w:type="spellStart"/>
      <w:r>
        <w:t>Sql</w:t>
      </w:r>
      <w:proofErr w:type="spellEnd"/>
      <w:r>
        <w:t xml:space="preserve"> Server 2005 o superior</w:t>
      </w:r>
    </w:p>
    <w:p w:rsidR="00DB31AB" w:rsidRDefault="00DB31AB" w:rsidP="00DB31AB">
      <w:pPr>
        <w:pStyle w:val="Prrafodelista"/>
        <w:ind w:left="644"/>
      </w:pPr>
      <w:r>
        <w:t xml:space="preserve">ISS 7 o Superior </w:t>
      </w:r>
    </w:p>
    <w:p w:rsidR="00DB31AB" w:rsidRDefault="00DB31AB" w:rsidP="00DB31AB">
      <w:pPr>
        <w:pStyle w:val="Prrafodelista"/>
        <w:ind w:left="644"/>
      </w:pPr>
      <w:proofErr w:type="spellStart"/>
      <w:r>
        <w:t>FrameWork</w:t>
      </w:r>
      <w:proofErr w:type="spellEnd"/>
      <w:r>
        <w:t xml:space="preserve"> 4.0</w:t>
      </w:r>
    </w:p>
    <w:p w:rsidR="00DB31AB" w:rsidRDefault="00DB31AB" w:rsidP="00DB31AB">
      <w:pPr>
        <w:pStyle w:val="Prrafodelista"/>
        <w:ind w:left="644"/>
      </w:pPr>
      <w:proofErr w:type="spellStart"/>
      <w:r>
        <w:t>ReportViewer</w:t>
      </w:r>
      <w:proofErr w:type="spellEnd"/>
      <w:r>
        <w:t xml:space="preserve"> 10.0</w:t>
      </w:r>
    </w:p>
    <w:p w:rsidR="00DB31AB" w:rsidRDefault="00DB31AB" w:rsidP="00C43CA1">
      <w:pPr>
        <w:pStyle w:val="Prrafodelista"/>
        <w:ind w:left="644"/>
        <w:jc w:val="both"/>
      </w:pPr>
    </w:p>
    <w:p w:rsidR="007F3B09" w:rsidRDefault="00793035" w:rsidP="007F3B09">
      <w:pPr>
        <w:pStyle w:val="Prrafodelista"/>
        <w:numPr>
          <w:ilvl w:val="0"/>
          <w:numId w:val="4"/>
        </w:numPr>
        <w:jc w:val="both"/>
        <w:rPr>
          <w:rFonts w:eastAsia="MS Mincho" w:cs="Tahoma"/>
        </w:rPr>
      </w:pPr>
      <w:r>
        <w:rPr>
          <w:rFonts w:eastAsia="MS Mincho" w:cs="Tahoma"/>
        </w:rPr>
        <w:t>U</w:t>
      </w:r>
      <w:r w:rsidR="007F3B09">
        <w:rPr>
          <w:rFonts w:eastAsia="MS Mincho" w:cs="Tahoma"/>
        </w:rPr>
        <w:t xml:space="preserve">bique dentro </w:t>
      </w:r>
      <w:r w:rsidR="009C58C9">
        <w:rPr>
          <w:rFonts w:eastAsia="MS Mincho" w:cs="Tahoma"/>
        </w:rPr>
        <w:t xml:space="preserve"> </w:t>
      </w:r>
      <w:r w:rsidR="007F3B09">
        <w:rPr>
          <w:rFonts w:eastAsia="MS Mincho" w:cs="Tahoma"/>
        </w:rPr>
        <w:t>de</w:t>
      </w:r>
      <w:r>
        <w:rPr>
          <w:rFonts w:eastAsia="MS Mincho" w:cs="Tahoma"/>
        </w:rPr>
        <w:t xml:space="preserve"> la carpeta de los instaladores  web </w:t>
      </w:r>
      <w:r w:rsidR="007F3B09">
        <w:rPr>
          <w:rFonts w:eastAsia="MS Mincho" w:cs="Tahoma"/>
        </w:rPr>
        <w:t xml:space="preserve">  un archivo llamado Web2.Config</w:t>
      </w:r>
      <w:r w:rsidR="0091693D">
        <w:rPr>
          <w:rFonts w:eastAsia="MS Mincho" w:cs="Tahoma"/>
        </w:rPr>
        <w:t xml:space="preserve"> que se encuentra en la </w:t>
      </w:r>
      <w:r w:rsidR="00A22AAC">
        <w:rPr>
          <w:rFonts w:eastAsia="MS Mincho" w:cs="Tahoma"/>
        </w:rPr>
        <w:t>raíz</w:t>
      </w:r>
      <w:r w:rsidR="00DB31AB">
        <w:rPr>
          <w:rFonts w:eastAsia="MS Mincho" w:cs="Tahoma"/>
        </w:rPr>
        <w:t xml:space="preserve"> y  realizo los cambios  en la siguientes líneas  según la imagen, luego le  da guardar como</w:t>
      </w:r>
      <w:r w:rsidR="00733B30">
        <w:rPr>
          <w:rFonts w:eastAsia="MS Mincho" w:cs="Tahoma"/>
        </w:rPr>
        <w:t xml:space="preserve"> y lo llama Web  Recue</w:t>
      </w:r>
      <w:r w:rsidR="0091693D">
        <w:rPr>
          <w:rFonts w:eastAsia="MS Mincho" w:cs="Tahoma"/>
        </w:rPr>
        <w:t>r</w:t>
      </w:r>
      <w:r w:rsidR="00733B30">
        <w:rPr>
          <w:rFonts w:eastAsia="MS Mincho" w:cs="Tahoma"/>
        </w:rPr>
        <w:t>de  que la extensión debe ser  .</w:t>
      </w:r>
      <w:proofErr w:type="spellStart"/>
      <w:r w:rsidR="00733B30">
        <w:rPr>
          <w:rFonts w:eastAsia="MS Mincho" w:cs="Tahoma"/>
        </w:rPr>
        <w:t>Config</w:t>
      </w:r>
      <w:proofErr w:type="spellEnd"/>
    </w:p>
    <w:p w:rsidR="00733B30" w:rsidRDefault="00733B30" w:rsidP="00733B30">
      <w:pPr>
        <w:pStyle w:val="Prrafodelista"/>
        <w:ind w:left="644"/>
        <w:jc w:val="both"/>
        <w:rPr>
          <w:rFonts w:eastAsia="MS Mincho" w:cs="Tahoma"/>
        </w:rPr>
      </w:pPr>
    </w:p>
    <w:p w:rsidR="00D02588" w:rsidRDefault="00D02588" w:rsidP="007F3B09">
      <w:pPr>
        <w:jc w:val="both"/>
        <w:rPr>
          <w:rFonts w:eastAsia="MS Mincho" w:cs="Tahoma"/>
        </w:rPr>
      </w:pPr>
    </w:p>
    <w:p w:rsidR="00D02588" w:rsidRDefault="00D02588" w:rsidP="007F3B09">
      <w:pPr>
        <w:jc w:val="both"/>
        <w:rPr>
          <w:rFonts w:eastAsia="MS Mincho" w:cs="Tahoma"/>
        </w:rPr>
      </w:pPr>
      <w:r>
        <w:rPr>
          <w:noProof/>
          <w:lang w:eastAsia="es-ES"/>
        </w:rPr>
        <w:lastRenderedPageBreak/>
        <w:drawing>
          <wp:inline distT="0" distB="0" distL="0" distR="0" wp14:anchorId="27E217EB" wp14:editId="240043D9">
            <wp:extent cx="6300470" cy="2180590"/>
            <wp:effectExtent l="0" t="0" r="508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00470" cy="2180590"/>
                    </a:xfrm>
                    <a:prstGeom prst="rect">
                      <a:avLst/>
                    </a:prstGeom>
                  </pic:spPr>
                </pic:pic>
              </a:graphicData>
            </a:graphic>
          </wp:inline>
        </w:drawing>
      </w:r>
    </w:p>
    <w:p w:rsidR="0091693D" w:rsidRDefault="0091693D" w:rsidP="007F3B09">
      <w:pPr>
        <w:jc w:val="both"/>
        <w:rPr>
          <w:rFonts w:eastAsia="MS Mincho" w:cs="Tahoma"/>
        </w:rPr>
      </w:pPr>
      <w:proofErr w:type="gramStart"/>
      <w:r>
        <w:rPr>
          <w:rFonts w:eastAsia="MS Mincho" w:cs="Tahoma"/>
        </w:rPr>
        <w:t>Mas</w:t>
      </w:r>
      <w:proofErr w:type="gramEnd"/>
      <w:r>
        <w:rPr>
          <w:rFonts w:eastAsia="MS Mincho" w:cs="Tahoma"/>
        </w:rPr>
        <w:t xml:space="preserve">  a bajo  busque esta parte:</w:t>
      </w:r>
    </w:p>
    <w:p w:rsidR="0091693D" w:rsidRDefault="0091693D" w:rsidP="007F3B09">
      <w:pPr>
        <w:jc w:val="both"/>
        <w:rPr>
          <w:rFonts w:eastAsia="MS Mincho" w:cs="Tahoma"/>
        </w:rPr>
      </w:pPr>
      <w:r>
        <w:rPr>
          <w:rFonts w:eastAsia="MS Mincho" w:cs="Tahoma"/>
          <w:noProof/>
          <w:lang w:eastAsia="es-ES"/>
        </w:rPr>
        <w:drawing>
          <wp:inline distT="0" distB="0" distL="0" distR="0">
            <wp:extent cx="6309360" cy="32004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09360" cy="3200400"/>
                    </a:xfrm>
                    <a:prstGeom prst="rect">
                      <a:avLst/>
                    </a:prstGeom>
                    <a:noFill/>
                    <a:ln>
                      <a:noFill/>
                    </a:ln>
                  </pic:spPr>
                </pic:pic>
              </a:graphicData>
            </a:graphic>
          </wp:inline>
        </w:drawing>
      </w:r>
    </w:p>
    <w:p w:rsidR="009D1600" w:rsidRDefault="00DB31AB" w:rsidP="007F3B09">
      <w:pPr>
        <w:pStyle w:val="Prrafodelista"/>
        <w:numPr>
          <w:ilvl w:val="0"/>
          <w:numId w:val="4"/>
        </w:numPr>
        <w:jc w:val="both"/>
      </w:pPr>
      <w:r>
        <w:t xml:space="preserve"> Ahora  ingreso  a IIS  Internet  Information  Server y  hago lo siguiente:</w:t>
      </w:r>
    </w:p>
    <w:p w:rsidR="00DB31AB" w:rsidRDefault="00DB31AB" w:rsidP="00DB31AB">
      <w:pPr>
        <w:pStyle w:val="Prrafodelista"/>
        <w:ind w:left="644"/>
        <w:jc w:val="both"/>
      </w:pPr>
      <w:r>
        <w:t>Tengo dos  formas de instalarlo   en  un Sitio nuevo  o  en el sitio por Default</w:t>
      </w:r>
      <w:r w:rsidR="0091693D">
        <w:t>.</w:t>
      </w:r>
    </w:p>
    <w:p w:rsidR="00DB31AB" w:rsidRDefault="00DB31AB" w:rsidP="00DB31AB">
      <w:pPr>
        <w:pStyle w:val="Prrafodelista"/>
        <w:ind w:left="644"/>
        <w:jc w:val="both"/>
      </w:pPr>
    </w:p>
    <w:p w:rsidR="00DB31AB" w:rsidRDefault="00A22AAC" w:rsidP="00DB31AB">
      <w:pPr>
        <w:pStyle w:val="Prrafodelista"/>
        <w:ind w:left="644"/>
        <w:jc w:val="both"/>
      </w:pPr>
      <w:r>
        <w:t>7</w:t>
      </w:r>
      <w:r w:rsidR="0091693D">
        <w:t xml:space="preserve">.1 </w:t>
      </w:r>
      <w:r w:rsidR="00DB31AB">
        <w:t xml:space="preserve">Para  hacerlo en el sitio por defecto   me ubico  según la imagen  le doy clic  derecho Agregar  aplicación </w:t>
      </w:r>
    </w:p>
    <w:p w:rsidR="00DB31AB" w:rsidRDefault="00DB31AB" w:rsidP="00DB31AB">
      <w:pPr>
        <w:pStyle w:val="Prrafodelista"/>
        <w:ind w:left="644"/>
        <w:jc w:val="both"/>
      </w:pPr>
    </w:p>
    <w:p w:rsidR="00DB31AB" w:rsidRDefault="00DB31AB" w:rsidP="00DB31AB">
      <w:pPr>
        <w:pStyle w:val="Prrafodelista"/>
        <w:ind w:left="644"/>
        <w:jc w:val="both"/>
      </w:pPr>
      <w:r>
        <w:rPr>
          <w:noProof/>
          <w:lang w:eastAsia="es-ES"/>
        </w:rPr>
        <w:lastRenderedPageBreak/>
        <w:drawing>
          <wp:inline distT="0" distB="0" distL="0" distR="0" wp14:anchorId="4448BF15" wp14:editId="5BF94982">
            <wp:extent cx="6300470" cy="3267710"/>
            <wp:effectExtent l="0" t="0" r="508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00470" cy="3267710"/>
                    </a:xfrm>
                    <a:prstGeom prst="rect">
                      <a:avLst/>
                    </a:prstGeom>
                  </pic:spPr>
                </pic:pic>
              </a:graphicData>
            </a:graphic>
          </wp:inline>
        </w:drawing>
      </w:r>
    </w:p>
    <w:p w:rsidR="00DB31AB" w:rsidRDefault="00DB31AB" w:rsidP="00DB31AB">
      <w:pPr>
        <w:pStyle w:val="Prrafodelista"/>
        <w:ind w:left="644"/>
        <w:jc w:val="both"/>
      </w:pPr>
    </w:p>
    <w:p w:rsidR="00DB31AB" w:rsidRDefault="00DB31AB" w:rsidP="00DB31AB">
      <w:pPr>
        <w:pStyle w:val="Prrafodelista"/>
        <w:ind w:left="644"/>
        <w:jc w:val="both"/>
      </w:pPr>
    </w:p>
    <w:p w:rsidR="00DB31AB" w:rsidRDefault="00DB31AB" w:rsidP="00DB31AB">
      <w:pPr>
        <w:pStyle w:val="Prrafodelista"/>
        <w:ind w:left="644"/>
        <w:jc w:val="both"/>
      </w:pPr>
    </w:p>
    <w:p w:rsidR="00DB31AB" w:rsidRDefault="00DB31AB" w:rsidP="00DB31AB">
      <w:pPr>
        <w:pStyle w:val="Prrafodelista"/>
        <w:ind w:left="644"/>
        <w:jc w:val="both"/>
      </w:pPr>
      <w:r>
        <w:rPr>
          <w:noProof/>
          <w:lang w:eastAsia="es-ES"/>
        </w:rPr>
        <w:drawing>
          <wp:inline distT="0" distB="0" distL="0" distR="0">
            <wp:extent cx="6296025" cy="30194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96025" cy="3019425"/>
                    </a:xfrm>
                    <a:prstGeom prst="rect">
                      <a:avLst/>
                    </a:prstGeom>
                    <a:noFill/>
                    <a:ln>
                      <a:noFill/>
                    </a:ln>
                  </pic:spPr>
                </pic:pic>
              </a:graphicData>
            </a:graphic>
          </wp:inline>
        </w:drawing>
      </w:r>
    </w:p>
    <w:p w:rsidR="00DB31AB" w:rsidRDefault="00A22AAC" w:rsidP="00DB31AB">
      <w:pPr>
        <w:pStyle w:val="Prrafodelista"/>
        <w:ind w:left="644"/>
        <w:jc w:val="both"/>
      </w:pPr>
      <w:r>
        <w:t xml:space="preserve">7.2 </w:t>
      </w:r>
      <w:r w:rsidR="0091693D">
        <w:t>Luego le aparecerá  una ventana  en Alias  siempre Ira MIDASOFT  En casos de estar instalando  Nomina y Recursos humanos  o MS  en  caso de  estar  instalando el portal de solicitantes.</w:t>
      </w:r>
    </w:p>
    <w:p w:rsidR="0091693D" w:rsidRDefault="0091693D" w:rsidP="00DB31AB">
      <w:pPr>
        <w:pStyle w:val="Prrafodelista"/>
        <w:ind w:left="644"/>
        <w:jc w:val="both"/>
      </w:pPr>
    </w:p>
    <w:p w:rsidR="0091693D" w:rsidRDefault="0091693D" w:rsidP="00DB31AB">
      <w:pPr>
        <w:pStyle w:val="Prrafodelista"/>
        <w:ind w:left="644"/>
        <w:jc w:val="both"/>
      </w:pPr>
      <w:r>
        <w:t>En la opción Grupo de aplicación siempre  debe seleccionar .Net v 4.0  o superior.</w:t>
      </w:r>
    </w:p>
    <w:p w:rsidR="0091693D" w:rsidRDefault="0091693D" w:rsidP="00DB31AB">
      <w:pPr>
        <w:pStyle w:val="Prrafodelista"/>
        <w:ind w:left="644"/>
        <w:jc w:val="both"/>
      </w:pPr>
    </w:p>
    <w:p w:rsidR="0091693D" w:rsidRDefault="0091693D" w:rsidP="00DB31AB">
      <w:pPr>
        <w:pStyle w:val="Prrafodelista"/>
        <w:ind w:left="644"/>
        <w:jc w:val="both"/>
      </w:pPr>
      <w:r>
        <w:t xml:space="preserve">En la opción Ruta de acceso </w:t>
      </w:r>
      <w:r w:rsidR="0048357A">
        <w:t>Física</w:t>
      </w:r>
      <w:r>
        <w:t xml:space="preserve">   debe ubicar la ruta  donde tenga los instaladores de la Web.</w:t>
      </w:r>
    </w:p>
    <w:p w:rsidR="009D1600" w:rsidRDefault="00F87257" w:rsidP="00C43CA1">
      <w:pPr>
        <w:pStyle w:val="Prrafodelista"/>
        <w:ind w:left="644"/>
        <w:jc w:val="both"/>
      </w:pPr>
      <w:r>
        <w:rPr>
          <w:noProof/>
          <w:lang w:eastAsia="es-ES"/>
        </w:rPr>
        <w:lastRenderedPageBreak/>
        <w:drawing>
          <wp:inline distT="0" distB="0" distL="0" distR="0" wp14:anchorId="50C8F305" wp14:editId="3373F72D">
            <wp:extent cx="6300470" cy="3266440"/>
            <wp:effectExtent l="0" t="0" r="508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00470" cy="3266440"/>
                    </a:xfrm>
                    <a:prstGeom prst="rect">
                      <a:avLst/>
                    </a:prstGeom>
                  </pic:spPr>
                </pic:pic>
              </a:graphicData>
            </a:graphic>
          </wp:inline>
        </w:drawing>
      </w:r>
    </w:p>
    <w:p w:rsidR="00F87257" w:rsidRDefault="00F87257" w:rsidP="00C43CA1">
      <w:pPr>
        <w:pStyle w:val="Prrafodelista"/>
        <w:ind w:left="644"/>
        <w:jc w:val="both"/>
      </w:pPr>
    </w:p>
    <w:p w:rsidR="0091693D" w:rsidRDefault="00A22AAC" w:rsidP="00C43CA1">
      <w:pPr>
        <w:pStyle w:val="Prrafodelista"/>
        <w:ind w:left="644"/>
        <w:jc w:val="both"/>
      </w:pPr>
      <w:r>
        <w:t xml:space="preserve">7.3 </w:t>
      </w:r>
      <w:r w:rsidR="0091693D">
        <w:t>Una  vez  realizado el paso anterior  le quedara una  aplicación con nombre MIDASOFT como lo muestra la imagen</w:t>
      </w:r>
    </w:p>
    <w:p w:rsidR="00F87257" w:rsidRDefault="00F87257" w:rsidP="00C43CA1">
      <w:pPr>
        <w:pStyle w:val="Prrafodelista"/>
        <w:ind w:left="644"/>
        <w:jc w:val="both"/>
      </w:pPr>
      <w:r>
        <w:rPr>
          <w:noProof/>
          <w:lang w:eastAsia="es-ES"/>
        </w:rPr>
        <w:drawing>
          <wp:inline distT="0" distB="0" distL="0" distR="0" wp14:anchorId="0D4CA6A0" wp14:editId="6DD93749">
            <wp:extent cx="6300470" cy="3367405"/>
            <wp:effectExtent l="0" t="0" r="508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00470" cy="3367405"/>
                    </a:xfrm>
                    <a:prstGeom prst="rect">
                      <a:avLst/>
                    </a:prstGeom>
                  </pic:spPr>
                </pic:pic>
              </a:graphicData>
            </a:graphic>
          </wp:inline>
        </w:drawing>
      </w:r>
    </w:p>
    <w:p w:rsidR="00F87257" w:rsidRDefault="00F87257" w:rsidP="00C43CA1">
      <w:pPr>
        <w:pStyle w:val="Prrafodelista"/>
        <w:ind w:left="644"/>
        <w:jc w:val="both"/>
      </w:pPr>
    </w:p>
    <w:p w:rsidR="00F87257" w:rsidRDefault="00F87257" w:rsidP="00C43CA1">
      <w:pPr>
        <w:pStyle w:val="Prrafodelista"/>
        <w:ind w:left="644"/>
        <w:jc w:val="both"/>
      </w:pPr>
    </w:p>
    <w:p w:rsidR="00F87257" w:rsidRDefault="0091693D" w:rsidP="00C43CA1">
      <w:pPr>
        <w:pStyle w:val="Prrafodelista"/>
        <w:ind w:left="644"/>
        <w:jc w:val="both"/>
      </w:pPr>
      <w:r>
        <w:t>Ahora  ubicada  sobre  MIDASOFT  le oprime clic  derecho examinar</w:t>
      </w:r>
    </w:p>
    <w:p w:rsidR="00F87257" w:rsidRDefault="00F87257" w:rsidP="00C43CA1">
      <w:pPr>
        <w:pStyle w:val="Prrafodelista"/>
        <w:ind w:left="644"/>
        <w:jc w:val="both"/>
      </w:pPr>
      <w:r>
        <w:rPr>
          <w:noProof/>
          <w:lang w:eastAsia="es-ES"/>
        </w:rPr>
        <w:lastRenderedPageBreak/>
        <w:drawing>
          <wp:inline distT="0" distB="0" distL="0" distR="0">
            <wp:extent cx="6286500" cy="29146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6500" cy="2914650"/>
                    </a:xfrm>
                    <a:prstGeom prst="rect">
                      <a:avLst/>
                    </a:prstGeom>
                    <a:noFill/>
                    <a:ln>
                      <a:noFill/>
                    </a:ln>
                  </pic:spPr>
                </pic:pic>
              </a:graphicData>
            </a:graphic>
          </wp:inline>
        </w:drawing>
      </w:r>
    </w:p>
    <w:p w:rsidR="00F87257" w:rsidRDefault="00F87257" w:rsidP="00C43CA1">
      <w:pPr>
        <w:pStyle w:val="Prrafodelista"/>
        <w:ind w:left="644"/>
        <w:jc w:val="both"/>
      </w:pPr>
    </w:p>
    <w:p w:rsidR="00F87257" w:rsidRDefault="00F87257" w:rsidP="00C43CA1">
      <w:pPr>
        <w:pStyle w:val="Prrafodelista"/>
        <w:ind w:left="644"/>
        <w:jc w:val="both"/>
      </w:pPr>
    </w:p>
    <w:p w:rsidR="0091693D" w:rsidRDefault="0091693D" w:rsidP="00C43CA1">
      <w:pPr>
        <w:pStyle w:val="Prrafodelista"/>
        <w:ind w:left="644"/>
        <w:jc w:val="both"/>
      </w:pPr>
      <w:r>
        <w:t xml:space="preserve">Le deberá cargar el sitio de esta </w:t>
      </w:r>
      <w:r w:rsidR="00A22AAC">
        <w:t>manera,</w:t>
      </w:r>
      <w:r>
        <w:t xml:space="preserve"> recuerde que le cargaran tantos iconos como haya dejado en el archivo </w:t>
      </w:r>
      <w:proofErr w:type="spellStart"/>
      <w:r>
        <w:t>Web.Config</w:t>
      </w:r>
      <w:proofErr w:type="spellEnd"/>
    </w:p>
    <w:p w:rsidR="00F87257" w:rsidRDefault="00F87257" w:rsidP="00C43CA1">
      <w:pPr>
        <w:pStyle w:val="Prrafodelista"/>
        <w:ind w:left="644"/>
        <w:jc w:val="both"/>
      </w:pPr>
      <w:r>
        <w:rPr>
          <w:noProof/>
          <w:lang w:eastAsia="es-ES"/>
        </w:rPr>
        <w:drawing>
          <wp:inline distT="0" distB="0" distL="0" distR="0" wp14:anchorId="39A09551" wp14:editId="4DAF871D">
            <wp:extent cx="6300470" cy="2895600"/>
            <wp:effectExtent l="0" t="0" r="508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00470" cy="2895600"/>
                    </a:xfrm>
                    <a:prstGeom prst="rect">
                      <a:avLst/>
                    </a:prstGeom>
                  </pic:spPr>
                </pic:pic>
              </a:graphicData>
            </a:graphic>
          </wp:inline>
        </w:drawing>
      </w:r>
    </w:p>
    <w:p w:rsidR="0091693D" w:rsidRDefault="0091693D" w:rsidP="00C43CA1">
      <w:pPr>
        <w:pStyle w:val="Prrafodelista"/>
        <w:ind w:left="644"/>
        <w:jc w:val="both"/>
      </w:pPr>
    </w:p>
    <w:p w:rsidR="0091693D" w:rsidRDefault="00A22AAC" w:rsidP="00C43CA1">
      <w:pPr>
        <w:pStyle w:val="Prrafodelista"/>
        <w:ind w:left="644"/>
        <w:jc w:val="both"/>
      </w:pPr>
      <w:r>
        <w:t xml:space="preserve">7.5 </w:t>
      </w:r>
      <w:r w:rsidR="007A475C">
        <w:t xml:space="preserve">Cuando seleccione algún modulo  valide que le cargue las compañías  colocadas en el </w:t>
      </w:r>
      <w:proofErr w:type="spellStart"/>
      <w:r w:rsidR="007A475C">
        <w:t>Web.config</w:t>
      </w:r>
      <w:proofErr w:type="spellEnd"/>
      <w:r w:rsidR="007A475C">
        <w:t xml:space="preserve">  si  </w:t>
      </w:r>
      <w:r>
        <w:t>alguna</w:t>
      </w:r>
      <w:r w:rsidR="007A475C">
        <w:t xml:space="preserve">  compañía no le carga  debe  recordar que en la tabla CIA  de  la compañía que coloco de primera en la cadena  estén las demás compañías </w:t>
      </w:r>
    </w:p>
    <w:p w:rsidR="007A475C" w:rsidRDefault="007A475C" w:rsidP="00C43CA1">
      <w:pPr>
        <w:pStyle w:val="Prrafodelista"/>
        <w:ind w:left="644"/>
        <w:jc w:val="both"/>
      </w:pPr>
    </w:p>
    <w:p w:rsidR="007A475C" w:rsidRDefault="00793035" w:rsidP="00C43CA1">
      <w:pPr>
        <w:pStyle w:val="Prrafodelista"/>
        <w:ind w:left="644"/>
        <w:jc w:val="both"/>
      </w:pPr>
      <w:r>
        <w:rPr>
          <w:noProof/>
          <w:lang w:eastAsia="es-ES"/>
        </w:rPr>
        <w:lastRenderedPageBreak/>
        <w:drawing>
          <wp:inline distT="0" distB="0" distL="0" distR="0" wp14:anchorId="04D9BB4A" wp14:editId="224B2BE0">
            <wp:extent cx="6300470" cy="3021965"/>
            <wp:effectExtent l="0" t="0" r="5080" b="698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300470" cy="3021965"/>
                    </a:xfrm>
                    <a:prstGeom prst="rect">
                      <a:avLst/>
                    </a:prstGeom>
                  </pic:spPr>
                </pic:pic>
              </a:graphicData>
            </a:graphic>
          </wp:inline>
        </w:drawing>
      </w:r>
    </w:p>
    <w:p w:rsidR="007A475C" w:rsidRDefault="007A475C" w:rsidP="00C43CA1">
      <w:pPr>
        <w:pStyle w:val="Prrafodelista"/>
        <w:ind w:left="644"/>
        <w:jc w:val="both"/>
      </w:pPr>
      <w:r>
        <w:rPr>
          <w:noProof/>
          <w:lang w:eastAsia="es-ES"/>
        </w:rPr>
        <w:drawing>
          <wp:inline distT="0" distB="0" distL="0" distR="0" wp14:anchorId="7BCD199B" wp14:editId="703997F3">
            <wp:extent cx="6300470" cy="3557905"/>
            <wp:effectExtent l="0" t="0" r="5080"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300470" cy="3557905"/>
                    </a:xfrm>
                    <a:prstGeom prst="rect">
                      <a:avLst/>
                    </a:prstGeom>
                  </pic:spPr>
                </pic:pic>
              </a:graphicData>
            </a:graphic>
          </wp:inline>
        </w:drawing>
      </w:r>
    </w:p>
    <w:p w:rsidR="007A475C" w:rsidRDefault="007A475C" w:rsidP="00C43CA1">
      <w:pPr>
        <w:pStyle w:val="Prrafodelista"/>
        <w:ind w:left="644"/>
        <w:jc w:val="both"/>
        <w:rPr>
          <w:noProof/>
          <w:lang w:eastAsia="es-ES"/>
        </w:rPr>
      </w:pPr>
    </w:p>
    <w:p w:rsidR="00793035" w:rsidRDefault="00A22AAC" w:rsidP="00A22AAC">
      <w:pPr>
        <w:pStyle w:val="Prrafodelista"/>
        <w:numPr>
          <w:ilvl w:val="0"/>
          <w:numId w:val="4"/>
        </w:numPr>
        <w:jc w:val="both"/>
      </w:pPr>
      <w:r>
        <w:t xml:space="preserve">El primer módulo  donde usted deberá ingresar  es el de Seguridad  </w:t>
      </w:r>
    </w:p>
    <w:p w:rsidR="004043FF" w:rsidRDefault="004043FF" w:rsidP="004043FF">
      <w:pPr>
        <w:pStyle w:val="Prrafodelista"/>
        <w:ind w:left="644"/>
        <w:jc w:val="both"/>
      </w:pPr>
      <w:r>
        <w:rPr>
          <w:noProof/>
          <w:lang w:eastAsia="es-ES"/>
        </w:rPr>
        <w:drawing>
          <wp:inline distT="0" distB="0" distL="0" distR="0" wp14:anchorId="4BE72E63" wp14:editId="0A6EEB4D">
            <wp:extent cx="895350" cy="10191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95350" cy="1019175"/>
                    </a:xfrm>
                    <a:prstGeom prst="rect">
                      <a:avLst/>
                    </a:prstGeom>
                  </pic:spPr>
                </pic:pic>
              </a:graphicData>
            </a:graphic>
          </wp:inline>
        </w:drawing>
      </w:r>
    </w:p>
    <w:p w:rsidR="004043FF" w:rsidRDefault="004043FF" w:rsidP="004043FF">
      <w:pPr>
        <w:pStyle w:val="Prrafodelista"/>
        <w:ind w:left="644"/>
        <w:jc w:val="both"/>
      </w:pPr>
    </w:p>
    <w:p w:rsidR="004043FF" w:rsidRDefault="00263CD0" w:rsidP="004043FF">
      <w:pPr>
        <w:pStyle w:val="Prrafodelista"/>
        <w:ind w:left="644"/>
        <w:jc w:val="both"/>
      </w:pPr>
      <w:r>
        <w:t>Deberá</w:t>
      </w:r>
      <w:r w:rsidR="004043FF">
        <w:t xml:space="preserve"> ejecutar las siguientes opciones  con su orden según la imagen</w:t>
      </w:r>
    </w:p>
    <w:p w:rsidR="004043FF" w:rsidRDefault="004043FF" w:rsidP="004043FF">
      <w:pPr>
        <w:pStyle w:val="Prrafodelista"/>
        <w:ind w:left="644"/>
        <w:jc w:val="both"/>
      </w:pPr>
      <w:r>
        <w:rPr>
          <w:noProof/>
          <w:lang w:eastAsia="es-ES"/>
        </w:rPr>
        <w:lastRenderedPageBreak/>
        <w:drawing>
          <wp:inline distT="0" distB="0" distL="0" distR="0" wp14:anchorId="08816BCA" wp14:editId="2922B1AA">
            <wp:extent cx="6300470" cy="2531110"/>
            <wp:effectExtent l="0" t="0" r="5080"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00470" cy="2531110"/>
                    </a:xfrm>
                    <a:prstGeom prst="rect">
                      <a:avLst/>
                    </a:prstGeom>
                  </pic:spPr>
                </pic:pic>
              </a:graphicData>
            </a:graphic>
          </wp:inline>
        </w:drawing>
      </w:r>
    </w:p>
    <w:p w:rsidR="004043FF" w:rsidRDefault="004043FF" w:rsidP="004043FF">
      <w:pPr>
        <w:pStyle w:val="Prrafodelista"/>
        <w:ind w:left="644"/>
        <w:jc w:val="both"/>
      </w:pPr>
      <w:r>
        <w:t xml:space="preserve">En cada opción deberá   oprimir </w:t>
      </w:r>
      <w:r w:rsidR="00263CD0">
        <w:t xml:space="preserve"> las opciones Crear todos y luego Alterar Todos</w:t>
      </w:r>
    </w:p>
    <w:p w:rsidR="004043FF" w:rsidRDefault="004043FF" w:rsidP="004043FF">
      <w:pPr>
        <w:pStyle w:val="Prrafodelista"/>
        <w:ind w:left="644"/>
        <w:jc w:val="both"/>
      </w:pPr>
      <w:r>
        <w:rPr>
          <w:noProof/>
          <w:lang w:eastAsia="es-ES"/>
        </w:rPr>
        <w:drawing>
          <wp:inline distT="0" distB="0" distL="0" distR="0" wp14:anchorId="55CDD7C8" wp14:editId="34FEC3F6">
            <wp:extent cx="1590675" cy="4286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590675" cy="428625"/>
                    </a:xfrm>
                    <a:prstGeom prst="rect">
                      <a:avLst/>
                    </a:prstGeom>
                  </pic:spPr>
                </pic:pic>
              </a:graphicData>
            </a:graphic>
          </wp:inline>
        </w:drawing>
      </w:r>
    </w:p>
    <w:p w:rsidR="00263CD0" w:rsidRDefault="00263CD0" w:rsidP="004043FF">
      <w:pPr>
        <w:pStyle w:val="Prrafodelista"/>
        <w:ind w:left="644"/>
        <w:jc w:val="both"/>
      </w:pPr>
    </w:p>
    <w:p w:rsidR="00263CD0" w:rsidRDefault="00263CD0" w:rsidP="004043FF">
      <w:pPr>
        <w:pStyle w:val="Prrafodelista"/>
        <w:ind w:left="644"/>
        <w:jc w:val="both"/>
      </w:pPr>
      <w:r>
        <w:t xml:space="preserve">Luego deberá  oprimir Definir seguridad por cada uno de los grupos de usuario que posea, esto con el propósito de que el sistema le habilite el menú de cada uno de los </w:t>
      </w:r>
      <w:r w:rsidR="00897215">
        <w:t>módulos</w:t>
      </w:r>
      <w:bookmarkStart w:id="0" w:name="_GoBack"/>
      <w:bookmarkEnd w:id="0"/>
      <w:r>
        <w:t>.</w:t>
      </w:r>
    </w:p>
    <w:p w:rsidR="00263CD0" w:rsidRDefault="00263CD0" w:rsidP="004043FF">
      <w:pPr>
        <w:pStyle w:val="Prrafodelista"/>
        <w:ind w:left="644"/>
        <w:jc w:val="both"/>
      </w:pPr>
      <w:r>
        <w:rPr>
          <w:noProof/>
          <w:lang w:eastAsia="es-ES"/>
        </w:rPr>
        <w:drawing>
          <wp:inline distT="0" distB="0" distL="0" distR="0" wp14:anchorId="4CD3184A" wp14:editId="6470794B">
            <wp:extent cx="6300470" cy="1760220"/>
            <wp:effectExtent l="0" t="0" r="508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00470" cy="1760220"/>
                    </a:xfrm>
                    <a:prstGeom prst="rect">
                      <a:avLst/>
                    </a:prstGeom>
                  </pic:spPr>
                </pic:pic>
              </a:graphicData>
            </a:graphic>
          </wp:inline>
        </w:drawing>
      </w:r>
    </w:p>
    <w:p w:rsidR="006C643E" w:rsidRDefault="006C643E" w:rsidP="004043FF">
      <w:pPr>
        <w:pStyle w:val="Prrafodelista"/>
        <w:ind w:left="644"/>
        <w:jc w:val="both"/>
      </w:pPr>
      <w:r>
        <w:t>Una vez le cargue el menú,  ahí podrá  ocultar o activar las opciones del  menú  que  desea  cargue por cada grupo de usuario.</w:t>
      </w:r>
    </w:p>
    <w:p w:rsidR="006C643E" w:rsidRDefault="006C643E" w:rsidP="004043FF">
      <w:pPr>
        <w:pStyle w:val="Prrafodelista"/>
        <w:ind w:left="644"/>
        <w:jc w:val="both"/>
      </w:pPr>
    </w:p>
    <w:p w:rsidR="006C643E" w:rsidRDefault="006C643E" w:rsidP="004043FF">
      <w:pPr>
        <w:pStyle w:val="Prrafodelista"/>
        <w:ind w:left="644"/>
        <w:jc w:val="both"/>
      </w:pPr>
      <w:r>
        <w:rPr>
          <w:noProof/>
          <w:lang w:eastAsia="es-ES"/>
        </w:rPr>
        <w:lastRenderedPageBreak/>
        <w:drawing>
          <wp:inline distT="0" distB="0" distL="0" distR="0" wp14:anchorId="25F6F725" wp14:editId="3AD6B46F">
            <wp:extent cx="6300470" cy="3284220"/>
            <wp:effectExtent l="0" t="0" r="508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300470" cy="3284220"/>
                    </a:xfrm>
                    <a:prstGeom prst="rect">
                      <a:avLst/>
                    </a:prstGeom>
                  </pic:spPr>
                </pic:pic>
              </a:graphicData>
            </a:graphic>
          </wp:inline>
        </w:drawing>
      </w:r>
    </w:p>
    <w:p w:rsidR="002E3D57" w:rsidRDefault="002E3D57" w:rsidP="004043FF">
      <w:pPr>
        <w:pStyle w:val="Prrafodelista"/>
        <w:ind w:left="644"/>
        <w:jc w:val="both"/>
      </w:pPr>
    </w:p>
    <w:p w:rsidR="006C643E" w:rsidRDefault="006C643E" w:rsidP="004043FF">
      <w:pPr>
        <w:pStyle w:val="Prrafodelista"/>
        <w:ind w:left="644"/>
        <w:jc w:val="both"/>
        <w:rPr>
          <w:noProof/>
          <w:lang w:eastAsia="es-ES"/>
        </w:rPr>
      </w:pPr>
    </w:p>
    <w:p w:rsidR="002E3D57" w:rsidRPr="00C43CA1" w:rsidRDefault="002E3D57" w:rsidP="002E3D57">
      <w:pPr>
        <w:pStyle w:val="Prrafodelista"/>
        <w:numPr>
          <w:ilvl w:val="0"/>
          <w:numId w:val="4"/>
        </w:numPr>
        <w:jc w:val="both"/>
      </w:pPr>
      <w:r>
        <w:rPr>
          <w:noProof/>
          <w:lang w:eastAsia="es-ES"/>
        </w:rPr>
        <w:t>Ahora  si podra ingresar a  cada uno de los modulos.</w:t>
      </w:r>
    </w:p>
    <w:sectPr w:rsidR="002E3D57" w:rsidRPr="00C43CA1" w:rsidSect="00C80708">
      <w:headerReference w:type="even" r:id="rId28"/>
      <w:headerReference w:type="default" r:id="rId29"/>
      <w:footerReference w:type="even" r:id="rId30"/>
      <w:footerReference w:type="default" r:id="rId31"/>
      <w:headerReference w:type="first" r:id="rId32"/>
      <w:footerReference w:type="first" r:id="rId33"/>
      <w:pgSz w:w="11906" w:h="16838"/>
      <w:pgMar w:top="1417" w:right="1133"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FD0" w:rsidRDefault="007B7FD0" w:rsidP="001D2533">
      <w:pPr>
        <w:spacing w:after="0" w:line="240" w:lineRule="auto"/>
      </w:pPr>
      <w:r>
        <w:separator/>
      </w:r>
    </w:p>
  </w:endnote>
  <w:endnote w:type="continuationSeparator" w:id="0">
    <w:p w:rsidR="007B7FD0" w:rsidRDefault="007B7FD0" w:rsidP="001D2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ED7" w:rsidRDefault="00734ED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ED7" w:rsidRDefault="00734ED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ED7" w:rsidRDefault="00734E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FD0" w:rsidRDefault="007B7FD0" w:rsidP="001D2533">
      <w:pPr>
        <w:spacing w:after="0" w:line="240" w:lineRule="auto"/>
      </w:pPr>
      <w:r>
        <w:separator/>
      </w:r>
    </w:p>
  </w:footnote>
  <w:footnote w:type="continuationSeparator" w:id="0">
    <w:p w:rsidR="007B7FD0" w:rsidRDefault="007B7FD0" w:rsidP="001D25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ED7" w:rsidRDefault="00734ED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6147"/>
      <w:gridCol w:w="2903"/>
    </w:tblGrid>
    <w:tr w:rsidR="001D2533" w:rsidRPr="0097346E" w:rsidTr="00A31E6A">
      <w:trPr>
        <w:trHeight w:val="344"/>
      </w:trPr>
      <w:tc>
        <w:tcPr>
          <w:tcW w:w="6147" w:type="dxa"/>
          <w:shd w:val="clear" w:color="auto" w:fill="A0A0A0"/>
        </w:tcPr>
        <w:p w:rsidR="001D2533" w:rsidRPr="0097346E" w:rsidRDefault="001D2533" w:rsidP="00A31E6A">
          <w:pPr>
            <w:pStyle w:val="Encabezado"/>
            <w:tabs>
              <w:tab w:val="left" w:pos="2385"/>
            </w:tabs>
            <w:rPr>
              <w:rFonts w:ascii="Arial" w:hAnsi="Arial" w:cs="Arial"/>
              <w:b/>
            </w:rPr>
          </w:pPr>
        </w:p>
        <w:p w:rsidR="001D2533" w:rsidRPr="009D3647" w:rsidRDefault="00A11AF2" w:rsidP="001D2533">
          <w:pPr>
            <w:pStyle w:val="Encabezado"/>
            <w:jc w:val="center"/>
            <w:rPr>
              <w:rFonts w:ascii="Arial" w:hAnsi="Arial" w:cs="Arial"/>
              <w:b/>
            </w:rPr>
          </w:pPr>
          <w:r>
            <w:rPr>
              <w:rFonts w:ascii="Arial" w:hAnsi="Arial" w:cs="Arial"/>
              <w:b/>
            </w:rPr>
            <w:t>GUIA</w:t>
          </w:r>
        </w:p>
      </w:tc>
      <w:tc>
        <w:tcPr>
          <w:tcW w:w="2903" w:type="dxa"/>
          <w:vMerge w:val="restart"/>
          <w:shd w:val="clear" w:color="auto" w:fill="FFFFFF"/>
        </w:tcPr>
        <w:p w:rsidR="001D2533" w:rsidRPr="0097346E" w:rsidRDefault="001D2533" w:rsidP="00DA08FA">
          <w:pPr>
            <w:pStyle w:val="Encabezado"/>
            <w:jc w:val="center"/>
            <w:rPr>
              <w:rFonts w:ascii="Arial" w:hAnsi="Arial" w:cs="Arial"/>
            </w:rPr>
          </w:pPr>
          <w:r>
            <w:object w:dxaOrig="3675" w:dyaOrig="1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31.5pt" o:ole="">
                <v:imagedata r:id="rId1" o:title=""/>
              </v:shape>
              <o:OLEObject Type="Embed" ProgID="PBrush" ShapeID="_x0000_i1025" DrawAspect="Content" ObjectID="_1475087202" r:id="rId2"/>
            </w:object>
          </w:r>
        </w:p>
      </w:tc>
    </w:tr>
    <w:tr w:rsidR="001D2533" w:rsidRPr="0097346E" w:rsidTr="00A31E6A">
      <w:tc>
        <w:tcPr>
          <w:tcW w:w="6147" w:type="dxa"/>
          <w:shd w:val="clear" w:color="auto" w:fill="E6E6E6"/>
        </w:tcPr>
        <w:p w:rsidR="001D2533" w:rsidRDefault="001D2533" w:rsidP="00DA08FA">
          <w:pPr>
            <w:pStyle w:val="Encabezado"/>
            <w:jc w:val="center"/>
            <w:rPr>
              <w:rFonts w:ascii="Arial" w:hAnsi="Arial" w:cs="Arial"/>
              <w:b/>
            </w:rPr>
          </w:pPr>
        </w:p>
        <w:p w:rsidR="001D2533" w:rsidRPr="009D3647" w:rsidRDefault="0026679C" w:rsidP="00734ED7">
          <w:pPr>
            <w:pStyle w:val="Encabezado"/>
            <w:numPr>
              <w:ilvl w:val="0"/>
              <w:numId w:val="14"/>
            </w:numPr>
            <w:jc w:val="center"/>
            <w:rPr>
              <w:rFonts w:ascii="Arial" w:hAnsi="Arial" w:cs="Arial"/>
              <w:b/>
            </w:rPr>
          </w:pPr>
          <w:r>
            <w:rPr>
              <w:rFonts w:ascii="Arial" w:hAnsi="Arial" w:cs="Arial"/>
              <w:b/>
            </w:rPr>
            <w:t xml:space="preserve">INSTALACION DE APLICACIÓN </w:t>
          </w:r>
          <w:r w:rsidR="00734ED7">
            <w:rPr>
              <w:rFonts w:ascii="Arial" w:hAnsi="Arial" w:cs="Arial"/>
              <w:b/>
            </w:rPr>
            <w:t>WEB</w:t>
          </w:r>
        </w:p>
      </w:tc>
      <w:tc>
        <w:tcPr>
          <w:tcW w:w="2903" w:type="dxa"/>
          <w:vMerge/>
          <w:shd w:val="clear" w:color="auto" w:fill="FFFFFF"/>
        </w:tcPr>
        <w:p w:rsidR="001D2533" w:rsidRPr="0097346E" w:rsidRDefault="001D2533" w:rsidP="00DA08FA">
          <w:pPr>
            <w:pStyle w:val="Encabezado"/>
            <w:rPr>
              <w:rFonts w:ascii="Arial" w:hAnsi="Arial" w:cs="Arial"/>
            </w:rPr>
          </w:pPr>
        </w:p>
      </w:tc>
    </w:tr>
  </w:tbl>
  <w:p w:rsidR="001D2533" w:rsidRDefault="001D253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ED7" w:rsidRDefault="00734E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8739D"/>
    <w:multiLevelType w:val="hybridMultilevel"/>
    <w:tmpl w:val="19ECC63C"/>
    <w:lvl w:ilvl="0" w:tplc="2F26514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11B62B0F"/>
    <w:multiLevelType w:val="hybridMultilevel"/>
    <w:tmpl w:val="50C04DEE"/>
    <w:lvl w:ilvl="0" w:tplc="72E8CD30">
      <w:start w:val="1"/>
      <w:numFmt w:val="decimal"/>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
    <w:nsid w:val="13740485"/>
    <w:multiLevelType w:val="hybridMultilevel"/>
    <w:tmpl w:val="127C9864"/>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B251732"/>
    <w:multiLevelType w:val="hybridMultilevel"/>
    <w:tmpl w:val="796ED9B6"/>
    <w:lvl w:ilvl="0" w:tplc="CB6CA17C">
      <w:start w:val="3"/>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4">
    <w:nsid w:val="28FD1E00"/>
    <w:multiLevelType w:val="hybridMultilevel"/>
    <w:tmpl w:val="28BAAB6C"/>
    <w:lvl w:ilvl="0" w:tplc="E1C27B9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D7C1E3E"/>
    <w:multiLevelType w:val="hybridMultilevel"/>
    <w:tmpl w:val="2BB40E12"/>
    <w:lvl w:ilvl="0" w:tplc="AD6EF0B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3D647A0"/>
    <w:multiLevelType w:val="hybridMultilevel"/>
    <w:tmpl w:val="1E4CBDDE"/>
    <w:lvl w:ilvl="0" w:tplc="6BC6F3FE">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7">
    <w:nsid w:val="3D66452F"/>
    <w:multiLevelType w:val="hybridMultilevel"/>
    <w:tmpl w:val="623C18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BFD618B"/>
    <w:multiLevelType w:val="hybridMultilevel"/>
    <w:tmpl w:val="939E91B4"/>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88C4491"/>
    <w:multiLevelType w:val="hybridMultilevel"/>
    <w:tmpl w:val="18105FBC"/>
    <w:lvl w:ilvl="0" w:tplc="FBAEC74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nsid w:val="5CCB2DA8"/>
    <w:multiLevelType w:val="hybridMultilevel"/>
    <w:tmpl w:val="CA140544"/>
    <w:lvl w:ilvl="0" w:tplc="8080501C">
      <w:start w:val="1"/>
      <w:numFmt w:val="upperLetter"/>
      <w:lvlText w:val="%1)"/>
      <w:lvlJc w:val="left"/>
      <w:pPr>
        <w:ind w:left="1070" w:hanging="360"/>
      </w:pPr>
      <w:rPr>
        <w:rFonts w:hint="default"/>
        <w:color w:val="000000" w:themeColor="text1"/>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1">
    <w:nsid w:val="5EAA5C3B"/>
    <w:multiLevelType w:val="hybridMultilevel"/>
    <w:tmpl w:val="F036D4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06431FE"/>
    <w:multiLevelType w:val="hybridMultilevel"/>
    <w:tmpl w:val="1298B84A"/>
    <w:lvl w:ilvl="0" w:tplc="0C0A000F">
      <w:start w:val="1"/>
      <w:numFmt w:val="decimal"/>
      <w:lvlText w:val="%1."/>
      <w:lvlJc w:val="left"/>
      <w:pPr>
        <w:ind w:left="107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778442F"/>
    <w:multiLevelType w:val="multilevel"/>
    <w:tmpl w:val="17DCCD32"/>
    <w:lvl w:ilvl="0">
      <w:start w:val="1"/>
      <w:numFmt w:val="decimal"/>
      <w:lvlText w:val="%1."/>
      <w:lvlJc w:val="left"/>
      <w:pPr>
        <w:ind w:left="644" w:hanging="360"/>
      </w:pPr>
      <w:rPr>
        <w:rFonts w:hint="default"/>
        <w:color w:val="000000" w:themeColor="text1"/>
      </w:rPr>
    </w:lvl>
    <w:lvl w:ilvl="1">
      <w:start w:val="6"/>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4">
    <w:nsid w:val="705E1504"/>
    <w:multiLevelType w:val="hybridMultilevel"/>
    <w:tmpl w:val="0AE67FA0"/>
    <w:lvl w:ilvl="0" w:tplc="7658972C">
      <w:start w:val="3"/>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3"/>
  </w:num>
  <w:num w:numId="4">
    <w:abstractNumId w:val="13"/>
  </w:num>
  <w:num w:numId="5">
    <w:abstractNumId w:val="5"/>
  </w:num>
  <w:num w:numId="6">
    <w:abstractNumId w:val="10"/>
  </w:num>
  <w:num w:numId="7">
    <w:abstractNumId w:val="7"/>
  </w:num>
  <w:num w:numId="8">
    <w:abstractNumId w:val="2"/>
  </w:num>
  <w:num w:numId="9">
    <w:abstractNumId w:val="1"/>
  </w:num>
  <w:num w:numId="10">
    <w:abstractNumId w:val="6"/>
  </w:num>
  <w:num w:numId="11">
    <w:abstractNumId w:val="11"/>
  </w:num>
  <w:num w:numId="12">
    <w:abstractNumId w:val="9"/>
  </w:num>
  <w:num w:numId="13">
    <w:abstractNumId w:val="14"/>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84"/>
    <w:rsid w:val="00001826"/>
    <w:rsid w:val="001451E2"/>
    <w:rsid w:val="001863C9"/>
    <w:rsid w:val="001A15DC"/>
    <w:rsid w:val="001D2533"/>
    <w:rsid w:val="0021751E"/>
    <w:rsid w:val="002247AE"/>
    <w:rsid w:val="00256DCA"/>
    <w:rsid w:val="00263CD0"/>
    <w:rsid w:val="0026679C"/>
    <w:rsid w:val="00294542"/>
    <w:rsid w:val="002A1EF0"/>
    <w:rsid w:val="002C2FD9"/>
    <w:rsid w:val="002E3D57"/>
    <w:rsid w:val="00357687"/>
    <w:rsid w:val="00386A71"/>
    <w:rsid w:val="00392123"/>
    <w:rsid w:val="004043FF"/>
    <w:rsid w:val="004325AD"/>
    <w:rsid w:val="00445F1C"/>
    <w:rsid w:val="0047040D"/>
    <w:rsid w:val="00471A63"/>
    <w:rsid w:val="0048357A"/>
    <w:rsid w:val="004840E9"/>
    <w:rsid w:val="004B5CE1"/>
    <w:rsid w:val="004C61F5"/>
    <w:rsid w:val="004C6A39"/>
    <w:rsid w:val="004D713E"/>
    <w:rsid w:val="004E579B"/>
    <w:rsid w:val="0050486F"/>
    <w:rsid w:val="0053690A"/>
    <w:rsid w:val="0054242A"/>
    <w:rsid w:val="005D55E2"/>
    <w:rsid w:val="0060204D"/>
    <w:rsid w:val="00642CA6"/>
    <w:rsid w:val="006504A6"/>
    <w:rsid w:val="00674164"/>
    <w:rsid w:val="006A001D"/>
    <w:rsid w:val="006C643E"/>
    <w:rsid w:val="006D1B84"/>
    <w:rsid w:val="006F4E84"/>
    <w:rsid w:val="00733B30"/>
    <w:rsid w:val="00734ED7"/>
    <w:rsid w:val="00787616"/>
    <w:rsid w:val="00793035"/>
    <w:rsid w:val="007A475C"/>
    <w:rsid w:val="007B7FD0"/>
    <w:rsid w:val="007F38FC"/>
    <w:rsid w:val="007F3B09"/>
    <w:rsid w:val="0083154D"/>
    <w:rsid w:val="00862F8A"/>
    <w:rsid w:val="00897215"/>
    <w:rsid w:val="008C2CF8"/>
    <w:rsid w:val="00916338"/>
    <w:rsid w:val="0091693D"/>
    <w:rsid w:val="009265A9"/>
    <w:rsid w:val="00932D1F"/>
    <w:rsid w:val="009534B8"/>
    <w:rsid w:val="00965E38"/>
    <w:rsid w:val="00975FAE"/>
    <w:rsid w:val="009B2947"/>
    <w:rsid w:val="009C58C9"/>
    <w:rsid w:val="009D1600"/>
    <w:rsid w:val="009F41CC"/>
    <w:rsid w:val="00A11AF2"/>
    <w:rsid w:val="00A22AAC"/>
    <w:rsid w:val="00A31E6A"/>
    <w:rsid w:val="00A35298"/>
    <w:rsid w:val="00A605F6"/>
    <w:rsid w:val="00AB1D4D"/>
    <w:rsid w:val="00AC4F0B"/>
    <w:rsid w:val="00AF7287"/>
    <w:rsid w:val="00B3713E"/>
    <w:rsid w:val="00B424FD"/>
    <w:rsid w:val="00BA4C37"/>
    <w:rsid w:val="00BB255E"/>
    <w:rsid w:val="00BC5D2E"/>
    <w:rsid w:val="00C0138D"/>
    <w:rsid w:val="00C267FF"/>
    <w:rsid w:val="00C340EA"/>
    <w:rsid w:val="00C4108B"/>
    <w:rsid w:val="00C43CA1"/>
    <w:rsid w:val="00C44BA2"/>
    <w:rsid w:val="00C612CB"/>
    <w:rsid w:val="00C61B1F"/>
    <w:rsid w:val="00C80708"/>
    <w:rsid w:val="00CB13A1"/>
    <w:rsid w:val="00CC1857"/>
    <w:rsid w:val="00D02588"/>
    <w:rsid w:val="00D35E34"/>
    <w:rsid w:val="00D44B6B"/>
    <w:rsid w:val="00D90DF6"/>
    <w:rsid w:val="00DB31AB"/>
    <w:rsid w:val="00DB721D"/>
    <w:rsid w:val="00DF125A"/>
    <w:rsid w:val="00DF4372"/>
    <w:rsid w:val="00E55E59"/>
    <w:rsid w:val="00E71D7D"/>
    <w:rsid w:val="00ED6312"/>
    <w:rsid w:val="00EE7F3B"/>
    <w:rsid w:val="00EF511A"/>
    <w:rsid w:val="00F50ED5"/>
    <w:rsid w:val="00F87257"/>
    <w:rsid w:val="00FD11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B2B464-35F7-47A7-9614-A19E06C60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D1B84"/>
    <w:pPr>
      <w:ind w:left="720"/>
      <w:contextualSpacing/>
    </w:pPr>
  </w:style>
  <w:style w:type="paragraph" w:styleId="Textodeglobo">
    <w:name w:val="Balloon Text"/>
    <w:basedOn w:val="Normal"/>
    <w:link w:val="TextodegloboCar"/>
    <w:uiPriority w:val="99"/>
    <w:semiHidden/>
    <w:unhideWhenUsed/>
    <w:rsid w:val="00386A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6A71"/>
    <w:rPr>
      <w:rFonts w:ascii="Tahoma" w:hAnsi="Tahoma" w:cs="Tahoma"/>
      <w:sz w:val="16"/>
      <w:szCs w:val="16"/>
    </w:rPr>
  </w:style>
  <w:style w:type="paragraph" w:styleId="Encabezado">
    <w:name w:val="header"/>
    <w:basedOn w:val="Normal"/>
    <w:link w:val="EncabezadoCar"/>
    <w:unhideWhenUsed/>
    <w:rsid w:val="001D2533"/>
    <w:pPr>
      <w:tabs>
        <w:tab w:val="center" w:pos="4252"/>
        <w:tab w:val="right" w:pos="8504"/>
      </w:tabs>
      <w:spacing w:after="0" w:line="240" w:lineRule="auto"/>
    </w:pPr>
  </w:style>
  <w:style w:type="character" w:customStyle="1" w:styleId="EncabezadoCar">
    <w:name w:val="Encabezado Car"/>
    <w:basedOn w:val="Fuentedeprrafopredeter"/>
    <w:link w:val="Encabezado"/>
    <w:rsid w:val="001D2533"/>
  </w:style>
  <w:style w:type="paragraph" w:styleId="Piedepgina">
    <w:name w:val="footer"/>
    <w:basedOn w:val="Normal"/>
    <w:link w:val="PiedepginaCar"/>
    <w:uiPriority w:val="99"/>
    <w:unhideWhenUsed/>
    <w:rsid w:val="001D25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D2533"/>
  </w:style>
  <w:style w:type="character" w:styleId="Hipervnculo">
    <w:name w:val="Hyperlink"/>
    <w:basedOn w:val="Fuentedeprrafopredeter"/>
    <w:uiPriority w:val="99"/>
    <w:unhideWhenUsed/>
    <w:rsid w:val="0026679C"/>
    <w:rPr>
      <w:color w:val="0000FF" w:themeColor="hyperlink"/>
      <w:u w:val="single"/>
    </w:rPr>
  </w:style>
  <w:style w:type="paragraph" w:styleId="Textosinformato">
    <w:name w:val="Plain Text"/>
    <w:basedOn w:val="Normal"/>
    <w:link w:val="TextosinformatoCar"/>
    <w:uiPriority w:val="99"/>
    <w:rsid w:val="00C43CA1"/>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uiPriority w:val="99"/>
    <w:rsid w:val="00C43CA1"/>
    <w:rPr>
      <w:rFonts w:ascii="Courier New" w:eastAsia="Times New Roman" w:hAnsi="Courier New" w:cs="Courier New"/>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09179">
      <w:bodyDiv w:val="1"/>
      <w:marLeft w:val="0"/>
      <w:marRight w:val="0"/>
      <w:marTop w:val="0"/>
      <w:marBottom w:val="0"/>
      <w:divBdr>
        <w:top w:val="none" w:sz="0" w:space="0" w:color="auto"/>
        <w:left w:val="none" w:sz="0" w:space="0" w:color="auto"/>
        <w:bottom w:val="none" w:sz="0" w:space="0" w:color="auto"/>
        <w:right w:val="none" w:sz="0" w:space="0" w:color="auto"/>
      </w:divBdr>
    </w:div>
    <w:div w:id="664940354">
      <w:bodyDiv w:val="1"/>
      <w:marLeft w:val="0"/>
      <w:marRight w:val="0"/>
      <w:marTop w:val="0"/>
      <w:marBottom w:val="0"/>
      <w:divBdr>
        <w:top w:val="none" w:sz="0" w:space="0" w:color="auto"/>
        <w:left w:val="none" w:sz="0" w:space="0" w:color="auto"/>
        <w:bottom w:val="none" w:sz="0" w:space="0" w:color="auto"/>
        <w:right w:val="none" w:sz="0" w:space="0" w:color="auto"/>
      </w:divBdr>
    </w:div>
    <w:div w:id="768887599">
      <w:bodyDiv w:val="1"/>
      <w:marLeft w:val="0"/>
      <w:marRight w:val="0"/>
      <w:marTop w:val="0"/>
      <w:marBottom w:val="0"/>
      <w:divBdr>
        <w:top w:val="none" w:sz="0" w:space="0" w:color="auto"/>
        <w:left w:val="none" w:sz="0" w:space="0" w:color="auto"/>
        <w:bottom w:val="none" w:sz="0" w:space="0" w:color="auto"/>
        <w:right w:val="none" w:sz="0" w:space="0" w:color="auto"/>
      </w:divBdr>
    </w:div>
    <w:div w:id="122861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hyperlink" Target="http://www.praxedes-group.com"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13</Pages>
  <Words>665</Words>
  <Characters>3661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Dani.Culma</dc:creator>
  <cp:lastModifiedBy>pamela.mendez</cp:lastModifiedBy>
  <cp:revision>13</cp:revision>
  <dcterms:created xsi:type="dcterms:W3CDTF">2014-10-06T01:41:00Z</dcterms:created>
  <dcterms:modified xsi:type="dcterms:W3CDTF">2014-10-18T02:40:00Z</dcterms:modified>
</cp:coreProperties>
</file>