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55F" w:rsidRDefault="00F11024" w:rsidP="00371F48">
      <w:pPr>
        <w:jc w:val="both"/>
        <w:rPr>
          <w:rFonts w:ascii="Arial" w:hAnsi="Arial" w:cs="Arial"/>
          <w:b/>
          <w:color w:val="ED7D31" w:themeColor="accent2"/>
          <w:sz w:val="24"/>
          <w:szCs w:val="24"/>
        </w:rPr>
      </w:pPr>
      <w:r w:rsidRPr="00371F48">
        <w:rPr>
          <w:rFonts w:ascii="Arial" w:hAnsi="Arial" w:cs="Arial"/>
          <w:sz w:val="24"/>
          <w:szCs w:val="24"/>
        </w:rPr>
        <w:t xml:space="preserve">                     </w:t>
      </w:r>
      <w:r w:rsidR="00D4455F" w:rsidRPr="00371F48">
        <w:rPr>
          <w:rFonts w:ascii="Arial" w:hAnsi="Arial" w:cs="Arial"/>
          <w:b/>
          <w:color w:val="ED7D31" w:themeColor="accent2"/>
          <w:sz w:val="24"/>
          <w:szCs w:val="24"/>
        </w:rPr>
        <w:t>PASOS  PARA ACTUALIZAR A NUEVO PROCESO</w:t>
      </w:r>
    </w:p>
    <w:p w:rsidR="002C20DB" w:rsidRPr="00371F48" w:rsidRDefault="002C20DB" w:rsidP="00371F48">
      <w:pPr>
        <w:jc w:val="both"/>
        <w:rPr>
          <w:rFonts w:ascii="Arial" w:hAnsi="Arial" w:cs="Arial"/>
          <w:b/>
          <w:color w:val="ED7D31" w:themeColor="accent2"/>
          <w:sz w:val="24"/>
          <w:szCs w:val="24"/>
        </w:rPr>
      </w:pPr>
      <w:r>
        <w:rPr>
          <w:rFonts w:ascii="Arial" w:hAnsi="Arial" w:cs="Arial"/>
          <w:b/>
          <w:color w:val="ED7D31" w:themeColor="accent2"/>
          <w:sz w:val="24"/>
          <w:szCs w:val="24"/>
        </w:rPr>
        <w:t xml:space="preserve">Nota: cuando  empresa  no es multicompañía  y solo tiene una división lo único que se deba hacer es  montar  los </w:t>
      </w:r>
      <w:proofErr w:type="spellStart"/>
      <w:r>
        <w:rPr>
          <w:rFonts w:ascii="Arial" w:hAnsi="Arial" w:cs="Arial"/>
          <w:b/>
          <w:color w:val="ED7D31" w:themeColor="accent2"/>
          <w:sz w:val="24"/>
          <w:szCs w:val="24"/>
        </w:rPr>
        <w:t>dll</w:t>
      </w:r>
      <w:proofErr w:type="spellEnd"/>
      <w:r>
        <w:rPr>
          <w:rFonts w:ascii="Arial" w:hAnsi="Arial" w:cs="Arial"/>
          <w:b/>
          <w:color w:val="ED7D31" w:themeColor="accent2"/>
          <w:sz w:val="24"/>
          <w:szCs w:val="24"/>
        </w:rPr>
        <w:t xml:space="preserve"> y  actualizar la  variable  </w:t>
      </w:r>
      <w:proofErr w:type="spellStart"/>
      <w:r w:rsidRPr="00371F48">
        <w:rPr>
          <w:rFonts w:ascii="Arial" w:hAnsi="Arial" w:cs="Arial"/>
          <w:b/>
          <w:color w:val="ED7D31" w:themeColor="accent2"/>
          <w:sz w:val="24"/>
          <w:szCs w:val="24"/>
        </w:rPr>
        <w:t>MLSSM:GenMuaSuc</w:t>
      </w:r>
      <w:proofErr w:type="spellEnd"/>
      <w:r w:rsidRPr="00371F48">
        <w:rPr>
          <w:rFonts w:ascii="Arial" w:hAnsi="Arial" w:cs="Arial"/>
          <w:color w:val="ED7D31" w:themeColor="accent2"/>
          <w:sz w:val="24"/>
          <w:szCs w:val="24"/>
        </w:rPr>
        <w:t xml:space="preserve"> , dato = S</w:t>
      </w:r>
      <w:bookmarkStart w:id="0" w:name="_GoBack"/>
      <w:bookmarkEnd w:id="0"/>
    </w:p>
    <w:p w:rsidR="000B2996" w:rsidRPr="00371F48" w:rsidRDefault="000B2996" w:rsidP="00371F48">
      <w:pPr>
        <w:jc w:val="both"/>
        <w:rPr>
          <w:rFonts w:ascii="Arial" w:hAnsi="Arial" w:cs="Arial"/>
          <w:b/>
          <w:sz w:val="24"/>
          <w:szCs w:val="24"/>
        </w:rPr>
      </w:pPr>
    </w:p>
    <w:p w:rsidR="00030C4A" w:rsidRPr="00371F48" w:rsidRDefault="00F11024" w:rsidP="00371F48">
      <w:pPr>
        <w:jc w:val="both"/>
        <w:rPr>
          <w:rFonts w:ascii="Arial" w:hAnsi="Arial" w:cs="Arial"/>
          <w:color w:val="5B9BD5" w:themeColor="accent1"/>
          <w:sz w:val="24"/>
          <w:szCs w:val="24"/>
        </w:rPr>
      </w:pPr>
      <w:r w:rsidRPr="00371F48">
        <w:rPr>
          <w:rFonts w:ascii="Arial" w:hAnsi="Arial" w:cs="Arial"/>
          <w:color w:val="ED7D31" w:themeColor="accent2"/>
          <w:sz w:val="24"/>
          <w:szCs w:val="24"/>
        </w:rPr>
        <w:t xml:space="preserve">Recomendaciones: </w:t>
      </w:r>
      <w:r w:rsidR="00030C4A" w:rsidRPr="00371F48">
        <w:rPr>
          <w:rFonts w:ascii="Arial" w:hAnsi="Arial" w:cs="Arial"/>
          <w:color w:val="5B9BD5" w:themeColor="accent1"/>
          <w:sz w:val="24"/>
          <w:szCs w:val="24"/>
        </w:rPr>
        <w:t>Realice un back up   de la base de datos garantice que esta actualización se realice en un momento en donde  los usuarios preferiblemente estén  por fuera  del sistema   y con el tiempo  prudente  para realizar las pruebas suficientes  antes del pago  de  autoliquidación.</w:t>
      </w:r>
    </w:p>
    <w:p w:rsidR="00992F5C" w:rsidRPr="00371F48" w:rsidRDefault="00992F5C" w:rsidP="00371F48">
      <w:pPr>
        <w:jc w:val="both"/>
        <w:rPr>
          <w:rFonts w:ascii="Arial" w:hAnsi="Arial" w:cs="Arial"/>
          <w:color w:val="ED7D31" w:themeColor="accent2"/>
          <w:sz w:val="24"/>
          <w:szCs w:val="24"/>
        </w:rPr>
      </w:pPr>
    </w:p>
    <w:p w:rsidR="00F11024" w:rsidRPr="00371F48" w:rsidRDefault="00F11024"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Par realizar  dicho proceso tenga en cuenta los siguientes pasos:</w:t>
      </w:r>
    </w:p>
    <w:p w:rsidR="00F11024" w:rsidRPr="00371F48" w:rsidRDefault="00992F5C" w:rsidP="00371F48">
      <w:pPr>
        <w:pStyle w:val="Prrafodelista"/>
        <w:numPr>
          <w:ilvl w:val="0"/>
          <w:numId w:val="2"/>
        </w:numPr>
        <w:spacing w:after="160" w:line="259" w:lineRule="auto"/>
        <w:contextualSpacing/>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Actualizar los siguientes </w:t>
      </w:r>
      <w:proofErr w:type="spellStart"/>
      <w:r w:rsidRPr="00371F48">
        <w:rPr>
          <w:rFonts w:ascii="Arial" w:hAnsi="Arial" w:cs="Arial"/>
          <w:color w:val="5B9BD5" w:themeColor="accent1"/>
          <w:sz w:val="24"/>
          <w:szCs w:val="24"/>
        </w:rPr>
        <w:t>dlls</w:t>
      </w:r>
      <w:proofErr w:type="spellEnd"/>
      <w:r w:rsidRPr="00371F48">
        <w:rPr>
          <w:rFonts w:ascii="Arial" w:hAnsi="Arial" w:cs="Arial"/>
          <w:color w:val="5B9BD5" w:themeColor="accent1"/>
          <w:sz w:val="24"/>
          <w:szCs w:val="24"/>
        </w:rPr>
        <w:t xml:space="preserve"> </w:t>
      </w:r>
    </w:p>
    <w:p w:rsidR="00335794" w:rsidRPr="00371F48" w:rsidRDefault="00335794" w:rsidP="00371F48">
      <w:pPr>
        <w:pStyle w:val="Prrafodelista"/>
        <w:spacing w:after="160" w:line="259" w:lineRule="auto"/>
        <w:ind w:left="360"/>
        <w:contextualSpacing/>
        <w:jc w:val="both"/>
        <w:rPr>
          <w:rFonts w:ascii="Arial" w:hAnsi="Arial" w:cs="Arial"/>
          <w:color w:val="5B9BD5" w:themeColor="accent1"/>
          <w:sz w:val="24"/>
          <w:szCs w:val="24"/>
        </w:rPr>
      </w:pPr>
    </w:p>
    <w:p w:rsidR="00335794" w:rsidRPr="00371F48" w:rsidRDefault="00335794" w:rsidP="00371F48">
      <w:pPr>
        <w:pStyle w:val="Prrafodelista"/>
        <w:numPr>
          <w:ilvl w:val="0"/>
          <w:numId w:val="4"/>
        </w:numPr>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MLLG: raíz del aplicativo </w:t>
      </w:r>
    </w:p>
    <w:p w:rsidR="00335794" w:rsidRPr="00371F48" w:rsidRDefault="00335794" w:rsidP="00371F48">
      <w:pPr>
        <w:pStyle w:val="Prrafodelista"/>
        <w:numPr>
          <w:ilvl w:val="0"/>
          <w:numId w:val="4"/>
        </w:numPr>
        <w:jc w:val="both"/>
        <w:rPr>
          <w:rFonts w:ascii="Arial" w:hAnsi="Arial" w:cs="Arial"/>
          <w:color w:val="5B9BD5" w:themeColor="accent1"/>
          <w:sz w:val="24"/>
          <w:szCs w:val="24"/>
        </w:rPr>
      </w:pPr>
      <w:r w:rsidRPr="00371F48">
        <w:rPr>
          <w:rFonts w:ascii="Arial" w:hAnsi="Arial" w:cs="Arial"/>
          <w:color w:val="5B9BD5" w:themeColor="accent1"/>
          <w:sz w:val="24"/>
          <w:szCs w:val="24"/>
        </w:rPr>
        <w:t>MLLG4: raíz del aplicativo</w:t>
      </w:r>
    </w:p>
    <w:p w:rsidR="00335794" w:rsidRPr="00371F48" w:rsidRDefault="00335794" w:rsidP="00371F48">
      <w:pPr>
        <w:pStyle w:val="Prrafodelista"/>
        <w:numPr>
          <w:ilvl w:val="0"/>
          <w:numId w:val="4"/>
        </w:numPr>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MNS</w:t>
      </w:r>
      <w:r w:rsidRPr="00371F48">
        <w:rPr>
          <w:rFonts w:ascii="Arial" w:hAnsi="Arial" w:cs="Arial"/>
          <w:color w:val="5B9BD5" w:themeColor="accent1"/>
          <w:sz w:val="24"/>
          <w:szCs w:val="24"/>
        </w:rPr>
        <w:t>: raíz del aplicativo</w:t>
      </w:r>
    </w:p>
    <w:p w:rsidR="00335794" w:rsidRPr="00371F48" w:rsidRDefault="00335794" w:rsidP="00371F48">
      <w:pPr>
        <w:pStyle w:val="Prrafodelista"/>
        <w:numPr>
          <w:ilvl w:val="0"/>
          <w:numId w:val="4"/>
        </w:numPr>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MSL01</w:t>
      </w:r>
      <w:r w:rsidRPr="00371F48">
        <w:rPr>
          <w:rFonts w:ascii="Arial" w:hAnsi="Arial" w:cs="Arial"/>
          <w:color w:val="5B9BD5" w:themeColor="accent1"/>
          <w:sz w:val="24"/>
          <w:szCs w:val="24"/>
        </w:rPr>
        <w:t>: raíz del aplicativo</w:t>
      </w:r>
    </w:p>
    <w:p w:rsidR="00335794" w:rsidRPr="00371F48" w:rsidRDefault="00335794" w:rsidP="00371F48">
      <w:pPr>
        <w:pStyle w:val="Prrafodelista"/>
        <w:numPr>
          <w:ilvl w:val="0"/>
          <w:numId w:val="4"/>
        </w:numPr>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MSL02</w:t>
      </w:r>
      <w:r w:rsidRPr="00371F48">
        <w:rPr>
          <w:rFonts w:ascii="Arial" w:hAnsi="Arial" w:cs="Arial"/>
          <w:color w:val="5B9BD5" w:themeColor="accent1"/>
          <w:sz w:val="24"/>
          <w:szCs w:val="24"/>
        </w:rPr>
        <w:t>: raíz del aplicativo</w:t>
      </w:r>
    </w:p>
    <w:p w:rsidR="00335794" w:rsidRPr="00371F48" w:rsidRDefault="00335794" w:rsidP="00371F48">
      <w:pPr>
        <w:pStyle w:val="Prrafodelista"/>
        <w:numPr>
          <w:ilvl w:val="0"/>
          <w:numId w:val="4"/>
        </w:numPr>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MNEP</w:t>
      </w:r>
      <w:r w:rsidRPr="00371F48">
        <w:rPr>
          <w:rFonts w:ascii="Arial" w:hAnsi="Arial" w:cs="Arial"/>
          <w:color w:val="5B9BD5" w:themeColor="accent1"/>
          <w:sz w:val="24"/>
          <w:szCs w:val="24"/>
        </w:rPr>
        <w:t>: raíz del aplicativo</w:t>
      </w:r>
    </w:p>
    <w:p w:rsidR="00335794" w:rsidRPr="00371F48" w:rsidRDefault="00335794" w:rsidP="00371F48">
      <w:pPr>
        <w:pStyle w:val="Prrafodelista"/>
        <w:numPr>
          <w:ilvl w:val="0"/>
          <w:numId w:val="4"/>
        </w:numPr>
        <w:jc w:val="both"/>
        <w:rPr>
          <w:rFonts w:ascii="Arial" w:hAnsi="Arial" w:cs="Arial"/>
          <w:color w:val="5B9BD5" w:themeColor="accent1"/>
          <w:sz w:val="24"/>
          <w:szCs w:val="24"/>
          <w:lang w:val="es-CO"/>
        </w:rPr>
      </w:pPr>
      <w:r w:rsidRPr="00371F48">
        <w:rPr>
          <w:rFonts w:ascii="Arial" w:hAnsi="Arial" w:cs="Arial"/>
          <w:color w:val="5B9BD5" w:themeColor="accent1"/>
          <w:sz w:val="24"/>
          <w:szCs w:val="24"/>
          <w:lang w:val="es-CO"/>
        </w:rPr>
        <w:t xml:space="preserve">MLSSM </w:t>
      </w:r>
      <w:r w:rsidRPr="00371F48">
        <w:rPr>
          <w:rFonts w:ascii="Arial" w:hAnsi="Arial" w:cs="Arial"/>
          <w:color w:val="5B9BD5" w:themeColor="accent1"/>
          <w:sz w:val="24"/>
          <w:szCs w:val="24"/>
        </w:rPr>
        <w:t>: raíz del aplicativo</w:t>
      </w:r>
      <w:r w:rsidRPr="00371F48">
        <w:rPr>
          <w:rFonts w:ascii="Arial" w:hAnsi="Arial" w:cs="Arial"/>
          <w:color w:val="5B9BD5" w:themeColor="accent1"/>
          <w:sz w:val="24"/>
          <w:szCs w:val="24"/>
          <w:lang w:val="es-CO"/>
        </w:rPr>
        <w:t xml:space="preserve"> </w:t>
      </w:r>
    </w:p>
    <w:p w:rsidR="00335794" w:rsidRPr="00371F48" w:rsidRDefault="00335794" w:rsidP="00371F48">
      <w:pPr>
        <w:pStyle w:val="Prrafodelista"/>
        <w:numPr>
          <w:ilvl w:val="0"/>
          <w:numId w:val="4"/>
        </w:numPr>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ERLC0 </w:t>
      </w:r>
      <w:r w:rsidRPr="00371F48">
        <w:rPr>
          <w:rFonts w:ascii="Arial" w:hAnsi="Arial" w:cs="Arial"/>
          <w:color w:val="5B9BD5" w:themeColor="accent1"/>
          <w:sz w:val="24"/>
          <w:szCs w:val="24"/>
          <w:lang w:val="es-CO"/>
        </w:rPr>
        <w:t>:</w:t>
      </w:r>
      <w:r w:rsidR="00E35095" w:rsidRPr="00E35095">
        <w:rPr>
          <w:rFonts w:ascii="Arial" w:hAnsi="Arial" w:cs="Arial"/>
          <w:color w:val="5B9BD5" w:themeColor="accent1"/>
          <w:sz w:val="24"/>
          <w:szCs w:val="24"/>
        </w:rPr>
        <w:t xml:space="preserve"> </w:t>
      </w:r>
      <w:r w:rsidR="00E35095" w:rsidRPr="00371F48">
        <w:rPr>
          <w:rFonts w:ascii="Arial" w:hAnsi="Arial" w:cs="Arial"/>
          <w:color w:val="5B9BD5" w:themeColor="accent1"/>
          <w:sz w:val="24"/>
          <w:szCs w:val="24"/>
        </w:rPr>
        <w:t>raíz del aplicativo</w:t>
      </w:r>
    </w:p>
    <w:p w:rsidR="00335794" w:rsidRPr="00371F48" w:rsidRDefault="00335794" w:rsidP="00371F48">
      <w:pPr>
        <w:pStyle w:val="Prrafodelista"/>
        <w:numPr>
          <w:ilvl w:val="0"/>
          <w:numId w:val="4"/>
        </w:numPr>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AUTO5 </w:t>
      </w:r>
      <w:r w:rsidRPr="00371F48">
        <w:rPr>
          <w:rFonts w:ascii="Arial" w:hAnsi="Arial" w:cs="Arial"/>
          <w:color w:val="5B9BD5" w:themeColor="accent1"/>
          <w:sz w:val="24"/>
          <w:szCs w:val="24"/>
          <w:lang w:val="es-CO"/>
        </w:rPr>
        <w:t xml:space="preserve">:subcarpeta </w:t>
      </w:r>
      <w:proofErr w:type="spellStart"/>
      <w:r w:rsidRPr="00371F48">
        <w:rPr>
          <w:rFonts w:ascii="Arial" w:hAnsi="Arial" w:cs="Arial"/>
          <w:color w:val="5B9BD5" w:themeColor="accent1"/>
          <w:sz w:val="24"/>
          <w:szCs w:val="24"/>
          <w:lang w:val="es-CO"/>
        </w:rPr>
        <w:t>dll</w:t>
      </w:r>
      <w:proofErr w:type="spellEnd"/>
    </w:p>
    <w:p w:rsidR="00992F5C" w:rsidRPr="00371F48" w:rsidRDefault="00992F5C" w:rsidP="00371F48">
      <w:pPr>
        <w:jc w:val="both"/>
        <w:rPr>
          <w:rFonts w:ascii="Arial" w:hAnsi="Arial" w:cs="Arial"/>
          <w:color w:val="5B9BD5" w:themeColor="accent1"/>
          <w:sz w:val="24"/>
          <w:szCs w:val="24"/>
          <w:lang w:val="es-CO"/>
        </w:rPr>
      </w:pPr>
    </w:p>
    <w:p w:rsidR="00992F5C" w:rsidRPr="00371F48" w:rsidRDefault="00992F5C" w:rsidP="00371F48">
      <w:pPr>
        <w:jc w:val="both"/>
        <w:rPr>
          <w:rFonts w:ascii="Arial" w:hAnsi="Arial" w:cs="Arial"/>
          <w:b/>
          <w:color w:val="ED7D31" w:themeColor="accent2"/>
          <w:sz w:val="24"/>
          <w:szCs w:val="24"/>
        </w:rPr>
      </w:pPr>
      <w:r w:rsidRPr="00371F48">
        <w:rPr>
          <w:rFonts w:ascii="Arial" w:hAnsi="Arial" w:cs="Arial"/>
          <w:color w:val="5B9BD5" w:themeColor="accent1"/>
          <w:sz w:val="24"/>
          <w:szCs w:val="24"/>
        </w:rPr>
        <w:t xml:space="preserve">3. Para que este proceso funcione   se debe  colocar la  siguiente  variable  </w:t>
      </w:r>
      <w:r w:rsidRPr="00371F48">
        <w:rPr>
          <w:rFonts w:ascii="Arial" w:hAnsi="Arial" w:cs="Arial"/>
          <w:b/>
          <w:color w:val="ED7D31" w:themeColor="accent2"/>
          <w:sz w:val="24"/>
          <w:szCs w:val="24"/>
        </w:rPr>
        <w:t xml:space="preserve">Modulo de configuración / </w:t>
      </w:r>
      <w:proofErr w:type="spellStart"/>
      <w:r w:rsidRPr="00371F48">
        <w:rPr>
          <w:rFonts w:ascii="Arial" w:hAnsi="Arial" w:cs="Arial"/>
          <w:b/>
          <w:color w:val="ED7D31" w:themeColor="accent2"/>
          <w:sz w:val="24"/>
          <w:szCs w:val="24"/>
        </w:rPr>
        <w:t>Parametros</w:t>
      </w:r>
      <w:proofErr w:type="spellEnd"/>
      <w:r w:rsidRPr="00371F48">
        <w:rPr>
          <w:rFonts w:ascii="Arial" w:hAnsi="Arial" w:cs="Arial"/>
          <w:b/>
          <w:color w:val="ED7D31" w:themeColor="accent2"/>
          <w:sz w:val="24"/>
          <w:szCs w:val="24"/>
        </w:rPr>
        <w:t xml:space="preserve"> del sistema / variables  de usuario </w:t>
      </w:r>
    </w:p>
    <w:p w:rsidR="00992F5C" w:rsidRPr="00371F48" w:rsidRDefault="00992F5C" w:rsidP="00371F48">
      <w:pPr>
        <w:jc w:val="both"/>
        <w:rPr>
          <w:rFonts w:ascii="Arial" w:hAnsi="Arial" w:cs="Arial"/>
          <w:color w:val="ED7D31" w:themeColor="accent2"/>
          <w:sz w:val="24"/>
          <w:szCs w:val="24"/>
        </w:rPr>
      </w:pPr>
      <w:proofErr w:type="spellStart"/>
      <w:r w:rsidRPr="00371F48">
        <w:rPr>
          <w:rFonts w:ascii="Arial" w:hAnsi="Arial" w:cs="Arial"/>
          <w:b/>
          <w:color w:val="ED7D31" w:themeColor="accent2"/>
          <w:sz w:val="24"/>
          <w:szCs w:val="24"/>
        </w:rPr>
        <w:t>MLSSM</w:t>
      </w:r>
      <w:proofErr w:type="gramStart"/>
      <w:r w:rsidRPr="00371F48">
        <w:rPr>
          <w:rFonts w:ascii="Arial" w:hAnsi="Arial" w:cs="Arial"/>
          <w:b/>
          <w:color w:val="ED7D31" w:themeColor="accent2"/>
          <w:sz w:val="24"/>
          <w:szCs w:val="24"/>
        </w:rPr>
        <w:t>:GenMuaSuc</w:t>
      </w:r>
      <w:proofErr w:type="spellEnd"/>
      <w:proofErr w:type="gramEnd"/>
      <w:r w:rsidRPr="00371F48">
        <w:rPr>
          <w:rFonts w:ascii="Arial" w:hAnsi="Arial" w:cs="Arial"/>
          <w:color w:val="ED7D31" w:themeColor="accent2"/>
          <w:sz w:val="24"/>
          <w:szCs w:val="24"/>
        </w:rPr>
        <w:t xml:space="preserve"> , dato = S</w:t>
      </w:r>
    </w:p>
    <w:p w:rsidR="00030C4A" w:rsidRPr="00371F48" w:rsidRDefault="00030C4A" w:rsidP="00371F48">
      <w:pPr>
        <w:jc w:val="both"/>
        <w:rPr>
          <w:rFonts w:ascii="Arial" w:hAnsi="Arial" w:cs="Arial"/>
          <w:color w:val="5B9BD5" w:themeColor="accent1"/>
          <w:sz w:val="24"/>
          <w:szCs w:val="24"/>
        </w:rPr>
      </w:pPr>
    </w:p>
    <w:p w:rsidR="00030C4A" w:rsidRPr="00371F48" w:rsidRDefault="00030C4A" w:rsidP="00371F48">
      <w:pPr>
        <w:jc w:val="both"/>
        <w:rPr>
          <w:rFonts w:ascii="Arial" w:hAnsi="Arial" w:cs="Arial"/>
          <w:color w:val="5B9BD5" w:themeColor="accent1"/>
          <w:sz w:val="24"/>
          <w:szCs w:val="24"/>
        </w:rPr>
      </w:pPr>
    </w:p>
    <w:p w:rsidR="00030C4A" w:rsidRPr="00371F48" w:rsidRDefault="00030C4A" w:rsidP="00371F48">
      <w:pPr>
        <w:jc w:val="both"/>
        <w:rPr>
          <w:rFonts w:ascii="Arial" w:hAnsi="Arial" w:cs="Arial"/>
          <w:color w:val="5B9BD5" w:themeColor="accent1"/>
          <w:sz w:val="24"/>
          <w:szCs w:val="24"/>
        </w:rPr>
      </w:pPr>
    </w:p>
    <w:p w:rsidR="00992F5C" w:rsidRPr="00371F48" w:rsidRDefault="00992F5C" w:rsidP="00371F48">
      <w:pPr>
        <w:jc w:val="both"/>
        <w:rPr>
          <w:rFonts w:ascii="Arial" w:hAnsi="Arial" w:cs="Arial"/>
          <w:color w:val="ED7D31" w:themeColor="accent2"/>
          <w:sz w:val="24"/>
          <w:szCs w:val="24"/>
        </w:rPr>
      </w:pPr>
      <w:r w:rsidRPr="00371F48">
        <w:rPr>
          <w:rFonts w:ascii="Arial" w:hAnsi="Arial" w:cs="Arial"/>
          <w:color w:val="ED7D31" w:themeColor="accent2"/>
          <w:sz w:val="24"/>
          <w:szCs w:val="24"/>
        </w:rPr>
        <w:lastRenderedPageBreak/>
        <w:t>Si esta variable no tiene este dato no permitirá  hacer el manejo por sucursales.</w:t>
      </w:r>
      <w:r w:rsidR="00240873" w:rsidRPr="00240873">
        <w:rPr>
          <w:rFonts w:ascii="Arial" w:hAnsi="Arial" w:cs="Arial"/>
          <w:noProof/>
          <w:color w:val="5B9BD5" w:themeColor="accent1"/>
          <w:sz w:val="24"/>
          <w:szCs w:val="24"/>
          <w:lang w:val="es-CO" w:eastAsia="es-CO"/>
        </w:rPr>
        <w:t xml:space="preserve"> </w:t>
      </w:r>
      <w:r w:rsidR="00240873" w:rsidRPr="00371F48">
        <w:rPr>
          <w:rFonts w:ascii="Arial" w:hAnsi="Arial" w:cs="Arial"/>
          <w:noProof/>
          <w:color w:val="5B9BD5" w:themeColor="accent1"/>
          <w:sz w:val="24"/>
          <w:szCs w:val="24"/>
          <w:lang w:val="es-CO" w:eastAsia="es-CO"/>
        </w:rPr>
        <w:drawing>
          <wp:inline distT="0" distB="0" distL="0" distR="0" wp14:anchorId="5886D450" wp14:editId="478BD56E">
            <wp:extent cx="5391150" cy="2619375"/>
            <wp:effectExtent l="0" t="0" r="0"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1150" cy="2619375"/>
                    </a:xfrm>
                    <a:prstGeom prst="rect">
                      <a:avLst/>
                    </a:prstGeom>
                    <a:noFill/>
                    <a:ln>
                      <a:noFill/>
                    </a:ln>
                  </pic:spPr>
                </pic:pic>
              </a:graphicData>
            </a:graphic>
          </wp:inline>
        </w:drawing>
      </w:r>
    </w:p>
    <w:p w:rsidR="00992F5C" w:rsidRPr="00371F48" w:rsidRDefault="00992F5C"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4. crear a partir de las divisiones, las sucursales de la Autoliquidación tabla SUC ,  cada  división  tendrá  una sucursal en seguridad social, esto permitirá  que  el sistema sea capaz  de reportar  cada novedad  en la  división ( empresa) en la  que efectivamente ocurrió.</w:t>
      </w:r>
    </w:p>
    <w:p w:rsidR="00992F5C" w:rsidRPr="00371F48" w:rsidRDefault="00992F5C"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Para  tal objetivo    realice  lo siguiente:</w:t>
      </w:r>
    </w:p>
    <w:p w:rsidR="00992F5C" w:rsidRPr="00371F48" w:rsidRDefault="00992F5C"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En administración, Entrar por tablas de estructuras administrativas y ubicarse en la estructura que es la compañía, (División), en la parte de abajo aparecerán el botón correspondientes, llamado  Duplicar en sucursal, este proceso se puede realizar de manera Global o uno a uno y lo que hará es crear  las sucursales  a partir  de las divisiones existentes  en la tabla SUC.</w:t>
      </w:r>
    </w:p>
    <w:p w:rsidR="00992F5C" w:rsidRPr="00371F48" w:rsidRDefault="00992F5C"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Este paso se deberá  realizar cada vez que se cree una división nueva.</w:t>
      </w:r>
    </w:p>
    <w:p w:rsidR="00992F5C" w:rsidRPr="00371F48" w:rsidRDefault="00992F5C" w:rsidP="00371F48">
      <w:pPr>
        <w:jc w:val="both"/>
        <w:rPr>
          <w:rFonts w:ascii="Arial" w:hAnsi="Arial" w:cs="Arial"/>
          <w:color w:val="5B9BD5" w:themeColor="accent1"/>
          <w:sz w:val="24"/>
          <w:szCs w:val="24"/>
        </w:rPr>
      </w:pPr>
    </w:p>
    <w:p w:rsidR="00992F5C" w:rsidRPr="00371F48" w:rsidRDefault="00992F5C" w:rsidP="00371F48">
      <w:pPr>
        <w:jc w:val="both"/>
        <w:rPr>
          <w:rFonts w:ascii="Arial" w:hAnsi="Arial" w:cs="Arial"/>
          <w:color w:val="5B9BD5" w:themeColor="accent1"/>
          <w:sz w:val="24"/>
          <w:szCs w:val="24"/>
        </w:rPr>
      </w:pPr>
      <w:r w:rsidRPr="00371F48">
        <w:rPr>
          <w:rFonts w:ascii="Arial" w:hAnsi="Arial" w:cs="Arial"/>
          <w:noProof/>
          <w:color w:val="5B9BD5" w:themeColor="accent1"/>
          <w:sz w:val="24"/>
          <w:szCs w:val="24"/>
          <w:lang w:val="es-CO" w:eastAsia="es-CO"/>
        </w:rPr>
        <w:lastRenderedPageBreak/>
        <w:drawing>
          <wp:inline distT="0" distB="0" distL="0" distR="0" wp14:anchorId="1AA2CC62" wp14:editId="72879807">
            <wp:extent cx="5398770" cy="2436495"/>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8770" cy="2436495"/>
                    </a:xfrm>
                    <a:prstGeom prst="rect">
                      <a:avLst/>
                    </a:prstGeom>
                    <a:noFill/>
                    <a:ln>
                      <a:noFill/>
                    </a:ln>
                  </pic:spPr>
                </pic:pic>
              </a:graphicData>
            </a:graphic>
          </wp:inline>
        </w:drawing>
      </w:r>
    </w:p>
    <w:p w:rsidR="00992F5C" w:rsidRPr="00371F48" w:rsidRDefault="00992F5C" w:rsidP="00371F48">
      <w:pPr>
        <w:jc w:val="both"/>
        <w:rPr>
          <w:rFonts w:ascii="Arial" w:hAnsi="Arial" w:cs="Arial"/>
          <w:color w:val="5B9BD5" w:themeColor="accent1"/>
          <w:sz w:val="24"/>
          <w:szCs w:val="24"/>
        </w:rPr>
      </w:pPr>
    </w:p>
    <w:p w:rsidR="00992F5C" w:rsidRPr="00371F48" w:rsidRDefault="00992F5C" w:rsidP="00371F48">
      <w:pPr>
        <w:jc w:val="both"/>
        <w:rPr>
          <w:rFonts w:ascii="Arial" w:hAnsi="Arial" w:cs="Arial"/>
          <w:color w:val="5B9BD5" w:themeColor="accent1"/>
          <w:sz w:val="24"/>
          <w:szCs w:val="24"/>
        </w:rPr>
      </w:pPr>
      <w:r w:rsidRPr="00371F48">
        <w:rPr>
          <w:rFonts w:ascii="Arial" w:hAnsi="Arial" w:cs="Arial"/>
          <w:noProof/>
          <w:color w:val="5B9BD5" w:themeColor="accent1"/>
          <w:sz w:val="24"/>
          <w:szCs w:val="24"/>
          <w:lang w:val="es-CO" w:eastAsia="es-CO"/>
        </w:rPr>
        <w:drawing>
          <wp:inline distT="0" distB="0" distL="0" distR="0" wp14:anchorId="56E028DF" wp14:editId="708CD53D">
            <wp:extent cx="5400040" cy="3040380"/>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3040380"/>
                    </a:xfrm>
                    <a:prstGeom prst="rect">
                      <a:avLst/>
                    </a:prstGeom>
                  </pic:spPr>
                </pic:pic>
              </a:graphicData>
            </a:graphic>
          </wp:inline>
        </w:drawing>
      </w:r>
    </w:p>
    <w:p w:rsidR="00992F5C" w:rsidRPr="00371F48" w:rsidRDefault="00992F5C" w:rsidP="00371F48">
      <w:pPr>
        <w:jc w:val="both"/>
        <w:rPr>
          <w:rFonts w:ascii="Arial" w:hAnsi="Arial" w:cs="Arial"/>
          <w:color w:val="5B9BD5" w:themeColor="accent1"/>
          <w:sz w:val="24"/>
          <w:szCs w:val="24"/>
        </w:rPr>
      </w:pPr>
    </w:p>
    <w:p w:rsidR="00992F5C" w:rsidRPr="00371F48" w:rsidRDefault="00992F5C"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5. Una  vez  realice esto vaya por  </w:t>
      </w:r>
      <w:r w:rsidRPr="00371F48">
        <w:rPr>
          <w:rFonts w:ascii="Arial" w:hAnsi="Arial" w:cs="Arial"/>
          <w:b/>
          <w:color w:val="ED7D31" w:themeColor="accent2"/>
          <w:sz w:val="24"/>
          <w:szCs w:val="24"/>
        </w:rPr>
        <w:t>Modulo de seguridad social / Registro/Sucursales</w:t>
      </w:r>
      <w:r w:rsidRPr="00371F48">
        <w:rPr>
          <w:rFonts w:ascii="Arial" w:hAnsi="Arial" w:cs="Arial"/>
          <w:color w:val="ED7D31" w:themeColor="accent2"/>
          <w:sz w:val="24"/>
          <w:szCs w:val="24"/>
        </w:rPr>
        <w:t xml:space="preserve"> </w:t>
      </w:r>
      <w:r w:rsidRPr="00371F48">
        <w:rPr>
          <w:rFonts w:ascii="Arial" w:hAnsi="Arial" w:cs="Arial"/>
          <w:color w:val="5B9BD5" w:themeColor="accent1"/>
          <w:sz w:val="24"/>
          <w:szCs w:val="24"/>
        </w:rPr>
        <w:t>y ahí le aparecerán  cada una de las sucursales a manejar.</w:t>
      </w:r>
    </w:p>
    <w:p w:rsidR="00992F5C" w:rsidRPr="00371F48" w:rsidRDefault="00992F5C"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Ahí  deberá   darle cambiar  a cada sucursal  y complementar  la  información correspondiente a la ARP pues  de ahí el sistema tomara la </w:t>
      </w:r>
      <w:proofErr w:type="spellStart"/>
      <w:r w:rsidRPr="00371F48">
        <w:rPr>
          <w:rFonts w:ascii="Arial" w:hAnsi="Arial" w:cs="Arial"/>
          <w:color w:val="5B9BD5" w:themeColor="accent1"/>
          <w:sz w:val="24"/>
          <w:szCs w:val="24"/>
        </w:rPr>
        <w:t>Arl</w:t>
      </w:r>
      <w:proofErr w:type="spellEnd"/>
      <w:r w:rsidRPr="00371F48">
        <w:rPr>
          <w:rFonts w:ascii="Arial" w:hAnsi="Arial" w:cs="Arial"/>
          <w:color w:val="5B9BD5" w:themeColor="accent1"/>
          <w:sz w:val="24"/>
          <w:szCs w:val="24"/>
        </w:rPr>
        <w:t xml:space="preserve"> de cada  División.</w:t>
      </w:r>
    </w:p>
    <w:p w:rsidR="00992F5C" w:rsidRPr="00371F48" w:rsidRDefault="00992F5C" w:rsidP="00371F48">
      <w:pPr>
        <w:jc w:val="both"/>
        <w:rPr>
          <w:rFonts w:ascii="Arial" w:hAnsi="Arial" w:cs="Arial"/>
          <w:color w:val="5B9BD5" w:themeColor="accent1"/>
          <w:sz w:val="24"/>
          <w:szCs w:val="24"/>
        </w:rPr>
      </w:pPr>
    </w:p>
    <w:p w:rsidR="00992F5C" w:rsidRPr="00371F48" w:rsidRDefault="00992F5C" w:rsidP="00371F48">
      <w:pPr>
        <w:jc w:val="both"/>
        <w:rPr>
          <w:rFonts w:ascii="Arial" w:hAnsi="Arial" w:cs="Arial"/>
          <w:color w:val="5B9BD5" w:themeColor="accent1"/>
          <w:sz w:val="24"/>
          <w:szCs w:val="24"/>
        </w:rPr>
      </w:pPr>
      <w:r w:rsidRPr="00371F48">
        <w:rPr>
          <w:rFonts w:ascii="Arial" w:hAnsi="Arial" w:cs="Arial"/>
          <w:noProof/>
          <w:color w:val="5B9BD5" w:themeColor="accent1"/>
          <w:sz w:val="24"/>
          <w:szCs w:val="24"/>
          <w:lang w:val="es-CO" w:eastAsia="es-CO"/>
        </w:rPr>
        <w:lastRenderedPageBreak/>
        <w:drawing>
          <wp:inline distT="0" distB="0" distL="0" distR="0" wp14:anchorId="65DD8A61" wp14:editId="7F12A9F0">
            <wp:extent cx="5400040" cy="304038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3040380"/>
                    </a:xfrm>
                    <a:prstGeom prst="rect">
                      <a:avLst/>
                    </a:prstGeom>
                  </pic:spPr>
                </pic:pic>
              </a:graphicData>
            </a:graphic>
          </wp:inline>
        </w:drawing>
      </w:r>
    </w:p>
    <w:p w:rsidR="00992F5C" w:rsidRPr="00371F48" w:rsidRDefault="00992F5C"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6. Ingresar por </w:t>
      </w:r>
      <w:r w:rsidRPr="00371F48">
        <w:rPr>
          <w:rFonts w:ascii="Arial" w:hAnsi="Arial" w:cs="Arial"/>
          <w:b/>
          <w:color w:val="ED7D31" w:themeColor="accent2"/>
          <w:sz w:val="24"/>
          <w:szCs w:val="24"/>
        </w:rPr>
        <w:t xml:space="preserve">Modulo de seguridad social / registro/ Administradora sucursal servicio/ </w:t>
      </w:r>
      <w:proofErr w:type="spellStart"/>
      <w:r w:rsidRPr="00371F48">
        <w:rPr>
          <w:rFonts w:ascii="Arial" w:hAnsi="Arial" w:cs="Arial"/>
          <w:b/>
          <w:color w:val="ED7D31" w:themeColor="accent2"/>
          <w:sz w:val="24"/>
          <w:szCs w:val="24"/>
        </w:rPr>
        <w:t>Boton</w:t>
      </w:r>
      <w:proofErr w:type="spellEnd"/>
      <w:r w:rsidRPr="00371F48">
        <w:rPr>
          <w:rFonts w:ascii="Arial" w:hAnsi="Arial" w:cs="Arial"/>
          <w:b/>
          <w:color w:val="ED7D31" w:themeColor="accent2"/>
          <w:sz w:val="24"/>
          <w:szCs w:val="24"/>
        </w:rPr>
        <w:t xml:space="preserve"> Duplicar</w:t>
      </w:r>
      <w:r w:rsidRPr="00371F48">
        <w:rPr>
          <w:rFonts w:ascii="Arial" w:hAnsi="Arial" w:cs="Arial"/>
          <w:color w:val="5B9BD5" w:themeColor="accent1"/>
          <w:sz w:val="24"/>
          <w:szCs w:val="24"/>
        </w:rPr>
        <w:t>,  Esta opción le permitirá  duplicar las entidades por servicio para cada  una de las sucursales creadas en el punto anterior.</w:t>
      </w:r>
    </w:p>
    <w:p w:rsidR="00992F5C" w:rsidRPr="00371F48" w:rsidRDefault="00992F5C" w:rsidP="00371F48">
      <w:pPr>
        <w:jc w:val="both"/>
        <w:rPr>
          <w:rFonts w:ascii="Arial" w:hAnsi="Arial" w:cs="Arial"/>
          <w:color w:val="5B9BD5" w:themeColor="accent1"/>
          <w:sz w:val="24"/>
          <w:szCs w:val="24"/>
        </w:rPr>
      </w:pPr>
    </w:p>
    <w:p w:rsidR="00992F5C" w:rsidRPr="00371F48" w:rsidRDefault="00992F5C" w:rsidP="00371F48">
      <w:pPr>
        <w:jc w:val="both"/>
        <w:rPr>
          <w:rFonts w:ascii="Arial" w:hAnsi="Arial" w:cs="Arial"/>
          <w:color w:val="5B9BD5" w:themeColor="accent1"/>
          <w:sz w:val="24"/>
          <w:szCs w:val="24"/>
        </w:rPr>
      </w:pPr>
      <w:r w:rsidRPr="00371F48">
        <w:rPr>
          <w:rFonts w:ascii="Arial" w:hAnsi="Arial" w:cs="Arial"/>
          <w:noProof/>
          <w:color w:val="5B9BD5" w:themeColor="accent1"/>
          <w:sz w:val="24"/>
          <w:szCs w:val="24"/>
          <w:lang w:val="es-CO" w:eastAsia="es-CO"/>
        </w:rPr>
        <w:drawing>
          <wp:inline distT="0" distB="0" distL="0" distR="0" wp14:anchorId="0A0E6250" wp14:editId="64DE4FEE">
            <wp:extent cx="5410200" cy="22002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0200" cy="2200275"/>
                    </a:xfrm>
                    <a:prstGeom prst="rect">
                      <a:avLst/>
                    </a:prstGeom>
                    <a:noFill/>
                    <a:ln>
                      <a:noFill/>
                    </a:ln>
                  </pic:spPr>
                </pic:pic>
              </a:graphicData>
            </a:graphic>
          </wp:inline>
        </w:drawing>
      </w:r>
    </w:p>
    <w:p w:rsidR="00992F5C" w:rsidRPr="00371F48" w:rsidRDefault="00992F5C" w:rsidP="00371F48">
      <w:pPr>
        <w:jc w:val="both"/>
        <w:rPr>
          <w:rFonts w:ascii="Arial" w:hAnsi="Arial" w:cs="Arial"/>
          <w:color w:val="5B9BD5" w:themeColor="accent1"/>
          <w:sz w:val="24"/>
          <w:szCs w:val="24"/>
        </w:rPr>
      </w:pPr>
    </w:p>
    <w:p w:rsidR="00992F5C" w:rsidRPr="00371F48" w:rsidRDefault="00992F5C"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Ejemplo si antes </w:t>
      </w:r>
      <w:r w:rsidR="00AD6A51" w:rsidRPr="00371F48">
        <w:rPr>
          <w:rFonts w:ascii="Arial" w:hAnsi="Arial" w:cs="Arial"/>
          <w:color w:val="5B9BD5" w:themeColor="accent1"/>
          <w:sz w:val="24"/>
          <w:szCs w:val="24"/>
        </w:rPr>
        <w:t>tenía</w:t>
      </w:r>
      <w:r w:rsidRPr="00371F48">
        <w:rPr>
          <w:rFonts w:ascii="Arial" w:hAnsi="Arial" w:cs="Arial"/>
          <w:color w:val="5B9BD5" w:themeColor="accent1"/>
          <w:sz w:val="24"/>
          <w:szCs w:val="24"/>
        </w:rPr>
        <w:t xml:space="preserve"> una sola entidad  de salud por Cruz Blanca  ahora le </w:t>
      </w:r>
      <w:r w:rsidR="00AD6A51" w:rsidRPr="00371F48">
        <w:rPr>
          <w:rFonts w:ascii="Arial" w:hAnsi="Arial" w:cs="Arial"/>
          <w:color w:val="5B9BD5" w:themeColor="accent1"/>
          <w:sz w:val="24"/>
          <w:szCs w:val="24"/>
        </w:rPr>
        <w:t>aparecerá</w:t>
      </w:r>
      <w:r w:rsidRPr="00371F48">
        <w:rPr>
          <w:rFonts w:ascii="Arial" w:hAnsi="Arial" w:cs="Arial"/>
          <w:color w:val="5B9BD5" w:themeColor="accent1"/>
          <w:sz w:val="24"/>
          <w:szCs w:val="24"/>
        </w:rPr>
        <w:t xml:space="preserve">  tantas como sucursales tenga </w:t>
      </w:r>
      <w:r w:rsidR="00AD6A51" w:rsidRPr="00371F48">
        <w:rPr>
          <w:rFonts w:ascii="Arial" w:hAnsi="Arial" w:cs="Arial"/>
          <w:color w:val="5B9BD5" w:themeColor="accent1"/>
          <w:sz w:val="24"/>
          <w:szCs w:val="24"/>
        </w:rPr>
        <w:t>así</w:t>
      </w:r>
      <w:r w:rsidRPr="00371F48">
        <w:rPr>
          <w:rFonts w:ascii="Arial" w:hAnsi="Arial" w:cs="Arial"/>
          <w:color w:val="5B9BD5" w:themeColor="accent1"/>
          <w:sz w:val="24"/>
          <w:szCs w:val="24"/>
        </w:rPr>
        <w:t>:</w:t>
      </w:r>
    </w:p>
    <w:p w:rsidR="00992F5C" w:rsidRPr="00371F48" w:rsidRDefault="00992F5C" w:rsidP="00371F48">
      <w:pPr>
        <w:jc w:val="both"/>
        <w:rPr>
          <w:rFonts w:ascii="Arial" w:hAnsi="Arial" w:cs="Arial"/>
          <w:color w:val="5B9BD5" w:themeColor="accent1"/>
          <w:sz w:val="24"/>
          <w:szCs w:val="24"/>
        </w:rPr>
      </w:pPr>
      <w:r w:rsidRPr="00371F48">
        <w:rPr>
          <w:rFonts w:ascii="Arial" w:hAnsi="Arial" w:cs="Arial"/>
          <w:noProof/>
          <w:color w:val="5B9BD5" w:themeColor="accent1"/>
          <w:sz w:val="24"/>
          <w:szCs w:val="24"/>
          <w:lang w:val="es-CO" w:eastAsia="es-CO"/>
        </w:rPr>
        <w:lastRenderedPageBreak/>
        <w:drawing>
          <wp:inline distT="0" distB="0" distL="0" distR="0" wp14:anchorId="3FAD587E" wp14:editId="7828BD5A">
            <wp:extent cx="5400675" cy="20097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2009775"/>
                    </a:xfrm>
                    <a:prstGeom prst="rect">
                      <a:avLst/>
                    </a:prstGeom>
                    <a:noFill/>
                    <a:ln>
                      <a:noFill/>
                    </a:ln>
                  </pic:spPr>
                </pic:pic>
              </a:graphicData>
            </a:graphic>
          </wp:inline>
        </w:drawing>
      </w:r>
    </w:p>
    <w:p w:rsidR="00992F5C" w:rsidRPr="00371F48" w:rsidRDefault="00992F5C"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7. El  </w:t>
      </w:r>
      <w:r w:rsidRPr="00371F48">
        <w:rPr>
          <w:rFonts w:ascii="Arial" w:hAnsi="Arial" w:cs="Arial"/>
          <w:b/>
          <w:color w:val="ED7D31" w:themeColor="accent2"/>
          <w:sz w:val="24"/>
          <w:szCs w:val="24"/>
        </w:rPr>
        <w:t>Registro  de empleados / Datos complementarios / Entidades de seguridad social</w:t>
      </w:r>
      <w:r w:rsidRPr="00371F48">
        <w:rPr>
          <w:rFonts w:ascii="Arial" w:hAnsi="Arial" w:cs="Arial"/>
          <w:b/>
          <w:color w:val="5B9BD5" w:themeColor="accent1"/>
          <w:sz w:val="24"/>
          <w:szCs w:val="24"/>
        </w:rPr>
        <w:t xml:space="preserve"> </w:t>
      </w:r>
      <w:r w:rsidRPr="00371F48">
        <w:rPr>
          <w:rFonts w:ascii="Arial" w:hAnsi="Arial" w:cs="Arial"/>
          <w:color w:val="5B9BD5" w:themeColor="accent1"/>
          <w:sz w:val="24"/>
          <w:szCs w:val="24"/>
        </w:rPr>
        <w:t xml:space="preserve"> se le coloco un filtro a las entidades  a seleccionar para que solo muestre  aquellas que pertenezcan a la división  que tiene matriculado el empleado y no todas las que quedaron en el punto anterior</w:t>
      </w:r>
    </w:p>
    <w:p w:rsidR="00992F5C" w:rsidRPr="00371F48" w:rsidRDefault="00992F5C"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8. Debe de correr los siguientes </w:t>
      </w:r>
      <w:proofErr w:type="spellStart"/>
      <w:r w:rsidRPr="00371F48">
        <w:rPr>
          <w:rFonts w:ascii="Arial" w:hAnsi="Arial" w:cs="Arial"/>
          <w:color w:val="5B9BD5" w:themeColor="accent1"/>
          <w:sz w:val="24"/>
          <w:szCs w:val="24"/>
        </w:rPr>
        <w:t>scrips</w:t>
      </w:r>
      <w:proofErr w:type="spellEnd"/>
      <w:r w:rsidRPr="00371F48">
        <w:rPr>
          <w:rFonts w:ascii="Arial" w:hAnsi="Arial" w:cs="Arial"/>
          <w:color w:val="5B9BD5" w:themeColor="accent1"/>
          <w:sz w:val="24"/>
          <w:szCs w:val="24"/>
        </w:rPr>
        <w:t xml:space="preserve">  a nivel de la base de datos </w:t>
      </w:r>
    </w:p>
    <w:p w:rsidR="00992F5C" w:rsidRPr="00371F48" w:rsidRDefault="00992F5C"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/*PARA ACTUALIZAR EL ESE</w:t>
      </w:r>
      <w:proofErr w:type="gramStart"/>
      <w:r w:rsidRPr="00371F48">
        <w:rPr>
          <w:rFonts w:ascii="Arial" w:hAnsi="Arial" w:cs="Arial"/>
          <w:color w:val="5B9BD5" w:themeColor="accent1"/>
          <w:sz w:val="24"/>
          <w:szCs w:val="24"/>
        </w:rPr>
        <w:t>,NVS,AMA,MUA</w:t>
      </w:r>
      <w:proofErr w:type="gram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UPDATE ESE SET ESE.SUCURSAL = </w:t>
      </w:r>
      <w:proofErr w:type="gramStart"/>
      <w:r w:rsidRPr="00371F48">
        <w:rPr>
          <w:rFonts w:ascii="Arial" w:hAnsi="Arial" w:cs="Arial"/>
          <w:color w:val="5B9BD5" w:themeColor="accent1"/>
          <w:sz w:val="24"/>
          <w:szCs w:val="24"/>
          <w:lang w:val="en-US"/>
        </w:rPr>
        <w:t>SUBSTRING(</w:t>
      </w:r>
      <w:proofErr w:type="gramEnd"/>
      <w:r w:rsidRPr="00371F48">
        <w:rPr>
          <w:rFonts w:ascii="Arial" w:hAnsi="Arial" w:cs="Arial"/>
          <w:color w:val="5B9BD5" w:themeColor="accent1"/>
          <w:sz w:val="24"/>
          <w:szCs w:val="24"/>
          <w:lang w:val="en-US"/>
        </w:rPr>
        <w:t xml:space="preserve">EMP.DIVISION,1,12) FROM ESE,EMP </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WHERE ESE.DOCTO_IDENT = EMP.DOCTO_IDENT</w:t>
      </w:r>
    </w:p>
    <w:p w:rsidR="00992F5C" w:rsidRPr="00371F48" w:rsidRDefault="00992F5C" w:rsidP="00371F48">
      <w:pPr>
        <w:pStyle w:val="Sinespaciado"/>
        <w:jc w:val="both"/>
        <w:rPr>
          <w:rFonts w:ascii="Arial" w:hAnsi="Arial" w:cs="Arial"/>
          <w:color w:val="5B9BD5" w:themeColor="accent1"/>
          <w:sz w:val="24"/>
          <w:szCs w:val="24"/>
          <w:lang w:val="en-US"/>
        </w:rPr>
      </w:pP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UPDATE AMA SET AMA.SUCURSAL = </w:t>
      </w:r>
      <w:proofErr w:type="gramStart"/>
      <w:r w:rsidRPr="00371F48">
        <w:rPr>
          <w:rFonts w:ascii="Arial" w:hAnsi="Arial" w:cs="Arial"/>
          <w:color w:val="5B9BD5" w:themeColor="accent1"/>
          <w:sz w:val="24"/>
          <w:szCs w:val="24"/>
          <w:lang w:val="en-US"/>
        </w:rPr>
        <w:t>SUBSTRING(</w:t>
      </w:r>
      <w:proofErr w:type="gramEnd"/>
      <w:r w:rsidRPr="00371F48">
        <w:rPr>
          <w:rFonts w:ascii="Arial" w:hAnsi="Arial" w:cs="Arial"/>
          <w:color w:val="5B9BD5" w:themeColor="accent1"/>
          <w:sz w:val="24"/>
          <w:szCs w:val="24"/>
          <w:lang w:val="en-US"/>
        </w:rPr>
        <w:t>EMP.DIVISION,1,12) FROM AMA,EMP</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WHERE AMA.DOCTO_IDENT = EMP.DOCTO_IDENT</w:t>
      </w:r>
    </w:p>
    <w:p w:rsidR="00992F5C" w:rsidRPr="00371F48" w:rsidRDefault="00992F5C" w:rsidP="00371F48">
      <w:pPr>
        <w:jc w:val="both"/>
        <w:rPr>
          <w:rFonts w:ascii="Arial" w:hAnsi="Arial" w:cs="Arial"/>
          <w:color w:val="5B9BD5" w:themeColor="accent1"/>
          <w:sz w:val="24"/>
          <w:szCs w:val="24"/>
          <w:lang w:val="en-US"/>
        </w:rPr>
      </w:pPr>
    </w:p>
    <w:p w:rsidR="00992F5C" w:rsidRPr="00371F48" w:rsidRDefault="00992F5C"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 PARA EL NVS SE DEBEN DE TIRAR ESTOS QUERYS*/</w:t>
      </w:r>
    </w:p>
    <w:p w:rsidR="00992F5C" w:rsidRPr="00371F48" w:rsidRDefault="00992F5C" w:rsidP="00371F48">
      <w:pPr>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DELETE NVS WHERE ANO = ''</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UPDATE NVS SET NVS.DIVISION = EMP.DIVISION FROM NVS</w:t>
      </w:r>
      <w:proofErr w:type="gramStart"/>
      <w:r w:rsidRPr="00371F48">
        <w:rPr>
          <w:rFonts w:ascii="Arial" w:hAnsi="Arial" w:cs="Arial"/>
          <w:color w:val="5B9BD5" w:themeColor="accent1"/>
          <w:sz w:val="24"/>
          <w:szCs w:val="24"/>
          <w:lang w:val="en-US"/>
        </w:rPr>
        <w:t>,EMP</w:t>
      </w:r>
      <w:proofErr w:type="gramEnd"/>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WHERE NVS.DOCTO_IDENT = EMP.DOCTO_IDENT</w:t>
      </w:r>
    </w:p>
    <w:p w:rsidR="00992F5C" w:rsidRPr="00371F48" w:rsidRDefault="00992F5C" w:rsidP="00371F48">
      <w:pPr>
        <w:pStyle w:val="Sinespaciado"/>
        <w:jc w:val="both"/>
        <w:rPr>
          <w:rFonts w:ascii="Arial" w:hAnsi="Arial" w:cs="Arial"/>
          <w:color w:val="5B9BD5" w:themeColor="accent1"/>
          <w:sz w:val="24"/>
          <w:szCs w:val="24"/>
          <w:lang w:val="en-US"/>
        </w:rPr>
      </w:pP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UPDATE NVS SET NVS.SUCURSAL = </w:t>
      </w:r>
      <w:proofErr w:type="gramStart"/>
      <w:r w:rsidRPr="00371F48">
        <w:rPr>
          <w:rFonts w:ascii="Arial" w:hAnsi="Arial" w:cs="Arial"/>
          <w:color w:val="5B9BD5" w:themeColor="accent1"/>
          <w:sz w:val="24"/>
          <w:szCs w:val="24"/>
          <w:lang w:val="en-US"/>
        </w:rPr>
        <w:t>SUBSTRING(</w:t>
      </w:r>
      <w:proofErr w:type="gramEnd"/>
      <w:r w:rsidRPr="00371F48">
        <w:rPr>
          <w:rFonts w:ascii="Arial" w:hAnsi="Arial" w:cs="Arial"/>
          <w:color w:val="5B9BD5" w:themeColor="accent1"/>
          <w:sz w:val="24"/>
          <w:szCs w:val="24"/>
          <w:lang w:val="en-US"/>
        </w:rPr>
        <w:t>EMP.DIVISION,1,12)  FROM NVS,EMP</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WHERE NVS.DOCTO_IDENT = EMP.DOCTO_IDENT</w:t>
      </w:r>
    </w:p>
    <w:p w:rsidR="00992F5C" w:rsidRPr="00371F48" w:rsidRDefault="00992F5C" w:rsidP="00371F48">
      <w:pPr>
        <w:jc w:val="both"/>
        <w:rPr>
          <w:rFonts w:ascii="Arial" w:hAnsi="Arial" w:cs="Arial"/>
          <w:color w:val="5B9BD5" w:themeColor="accent1"/>
          <w:sz w:val="24"/>
          <w:szCs w:val="24"/>
          <w:lang w:val="en-US"/>
        </w:rPr>
      </w:pPr>
    </w:p>
    <w:p w:rsidR="00992F5C" w:rsidRPr="00371F48" w:rsidRDefault="00992F5C"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 PARA EL MUA SE DEBEN DE TIRAR ESTOS QUERYS*/</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UPDATE MUA SET MUA.DOCTO_IDENT = EMP.DOCTO_IDENT FROM MUA</w:t>
      </w:r>
      <w:proofErr w:type="gramStart"/>
      <w:r w:rsidRPr="00371F48">
        <w:rPr>
          <w:rFonts w:ascii="Arial" w:hAnsi="Arial" w:cs="Arial"/>
          <w:color w:val="5B9BD5" w:themeColor="accent1"/>
          <w:sz w:val="24"/>
          <w:szCs w:val="24"/>
          <w:lang w:val="en-US"/>
        </w:rPr>
        <w:t>,EMP</w:t>
      </w:r>
      <w:proofErr w:type="gramEnd"/>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WHERE MUA.EMPLEADO = EMP.EMPLEADO</w:t>
      </w:r>
    </w:p>
    <w:p w:rsidR="00992F5C" w:rsidRPr="00371F48" w:rsidRDefault="00992F5C" w:rsidP="00371F48">
      <w:pPr>
        <w:pStyle w:val="Sinespaciado"/>
        <w:jc w:val="both"/>
        <w:rPr>
          <w:rFonts w:ascii="Arial" w:hAnsi="Arial" w:cs="Arial"/>
          <w:color w:val="5B9BD5" w:themeColor="accent1"/>
          <w:sz w:val="24"/>
          <w:szCs w:val="24"/>
          <w:lang w:val="en-US"/>
        </w:rPr>
      </w:pP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UPDATE MUA SET MUA.SUCURSAL = </w:t>
      </w:r>
      <w:proofErr w:type="gramStart"/>
      <w:r w:rsidRPr="00371F48">
        <w:rPr>
          <w:rFonts w:ascii="Arial" w:hAnsi="Arial" w:cs="Arial"/>
          <w:color w:val="5B9BD5" w:themeColor="accent1"/>
          <w:sz w:val="24"/>
          <w:szCs w:val="24"/>
          <w:lang w:val="en-US"/>
        </w:rPr>
        <w:t>SUBSTRING(</w:t>
      </w:r>
      <w:proofErr w:type="gramEnd"/>
      <w:r w:rsidRPr="00371F48">
        <w:rPr>
          <w:rFonts w:ascii="Arial" w:hAnsi="Arial" w:cs="Arial"/>
          <w:color w:val="5B9BD5" w:themeColor="accent1"/>
          <w:sz w:val="24"/>
          <w:szCs w:val="24"/>
          <w:lang w:val="en-US"/>
        </w:rPr>
        <w:t>EMP.DIVISION,1,12) FROM MUA,EMP</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WHERE MUA.EMPLEADO = EMP.EMPLEADO</w:t>
      </w:r>
    </w:p>
    <w:p w:rsidR="00992F5C" w:rsidRPr="00371F48" w:rsidRDefault="00992F5C" w:rsidP="00371F48">
      <w:pPr>
        <w:pStyle w:val="Sinespaciado"/>
        <w:jc w:val="both"/>
        <w:rPr>
          <w:rFonts w:ascii="Arial" w:hAnsi="Arial" w:cs="Arial"/>
          <w:color w:val="5B9BD5" w:themeColor="accent1"/>
          <w:sz w:val="24"/>
          <w:szCs w:val="24"/>
          <w:lang w:val="en-US"/>
        </w:rPr>
      </w:pP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UPDATE MUA SET MUA.TIPO_NOM = EMP.TIPO_NOM</w:t>
      </w:r>
      <w:proofErr w:type="gramStart"/>
      <w:r w:rsidRPr="00371F48">
        <w:rPr>
          <w:rFonts w:ascii="Arial" w:hAnsi="Arial" w:cs="Arial"/>
          <w:color w:val="5B9BD5" w:themeColor="accent1"/>
          <w:sz w:val="24"/>
          <w:szCs w:val="24"/>
          <w:lang w:val="en-US"/>
        </w:rPr>
        <w:t>,MUA.CLASE</w:t>
      </w:r>
      <w:proofErr w:type="gramEnd"/>
      <w:r w:rsidRPr="00371F48">
        <w:rPr>
          <w:rFonts w:ascii="Arial" w:hAnsi="Arial" w:cs="Arial"/>
          <w:color w:val="5B9BD5" w:themeColor="accent1"/>
          <w:sz w:val="24"/>
          <w:szCs w:val="24"/>
          <w:lang w:val="en-US"/>
        </w:rPr>
        <w:t>_NOM=EMP.CLASE_NOM FROM MUA,EMP</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WHERE MUA.EMPLEADO = EMP.EMPLEADO</w:t>
      </w:r>
    </w:p>
    <w:p w:rsidR="00992F5C" w:rsidRPr="00371F48" w:rsidRDefault="00992F5C"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br w:type="page"/>
      </w:r>
    </w:p>
    <w:p w:rsidR="00992F5C" w:rsidRPr="00371F48" w:rsidRDefault="00992F5C" w:rsidP="00371F48">
      <w:pPr>
        <w:jc w:val="both"/>
        <w:rPr>
          <w:rFonts w:ascii="Arial" w:hAnsi="Arial" w:cs="Arial"/>
          <w:color w:val="5B9BD5" w:themeColor="accent1"/>
          <w:sz w:val="24"/>
          <w:szCs w:val="24"/>
        </w:rPr>
      </w:pPr>
    </w:p>
    <w:p w:rsidR="00992F5C" w:rsidRPr="00371F48" w:rsidRDefault="00992F5C"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 CREAE  TABLA MUAX*/</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CREATE TABLE MUAX (</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rPr>
        <w:t xml:space="preserve"> </w:t>
      </w:r>
      <w:r w:rsidRPr="00371F48">
        <w:rPr>
          <w:rFonts w:ascii="Arial" w:hAnsi="Arial" w:cs="Arial"/>
          <w:color w:val="5B9BD5" w:themeColor="accent1"/>
          <w:sz w:val="24"/>
          <w:szCs w:val="24"/>
          <w:lang w:val="en-US"/>
        </w:rPr>
        <w:t xml:space="preserve">CNSMUA INT </w:t>
      </w:r>
      <w:proofErr w:type="gramStart"/>
      <w:r w:rsidRPr="00371F48">
        <w:rPr>
          <w:rFonts w:ascii="Arial" w:hAnsi="Arial" w:cs="Arial"/>
          <w:color w:val="5B9BD5" w:themeColor="accent1"/>
          <w:sz w:val="24"/>
          <w:szCs w:val="24"/>
          <w:lang w:val="en-US"/>
        </w:rPr>
        <w:t>IDENTITY(</w:t>
      </w:r>
      <w:proofErr w:type="gramEnd"/>
      <w:r w:rsidRPr="00371F48">
        <w:rPr>
          <w:rFonts w:ascii="Arial" w:hAnsi="Arial" w:cs="Arial"/>
          <w:color w:val="5B9BD5" w:themeColor="accent1"/>
          <w:sz w:val="24"/>
          <w:szCs w:val="24"/>
          <w:lang w:val="en-US"/>
        </w:rPr>
        <w:t>1, 1) Not Null,</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lang w:val="en-US"/>
        </w:rPr>
        <w:t xml:space="preserve">  </w:t>
      </w:r>
      <w:r w:rsidRPr="00371F48">
        <w:rPr>
          <w:rFonts w:ascii="Arial" w:hAnsi="Arial" w:cs="Arial"/>
          <w:color w:val="5B9BD5" w:themeColor="accent1"/>
          <w:sz w:val="24"/>
          <w:szCs w:val="24"/>
        </w:rPr>
        <w:t xml:space="preserve">TIPO_REG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FORM_PRE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1)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COD_SUCURSAL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12)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rPr>
        <w:t xml:space="preserve">  </w:t>
      </w:r>
      <w:r w:rsidRPr="00371F48">
        <w:rPr>
          <w:rFonts w:ascii="Arial" w:hAnsi="Arial" w:cs="Arial"/>
          <w:color w:val="5B9BD5" w:themeColor="accent1"/>
          <w:sz w:val="24"/>
          <w:szCs w:val="24"/>
          <w:lang w:val="en-US"/>
        </w:rPr>
        <w:t xml:space="preserve">COD_ARP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6)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PER_APO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6)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PER_SALUD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6)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TOT_EMP </w:t>
      </w:r>
      <w:proofErr w:type="gramStart"/>
      <w:r w:rsidRPr="00371F48">
        <w:rPr>
          <w:rFonts w:ascii="Arial" w:hAnsi="Arial" w:cs="Arial"/>
          <w:color w:val="5B9BD5" w:themeColor="accent1"/>
          <w:sz w:val="24"/>
          <w:szCs w:val="24"/>
          <w:lang w:val="en-US"/>
        </w:rPr>
        <w:t>INT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TOTAL_IBC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EMPLEADO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20)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ING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1)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RET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1)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TDE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1)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TAE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1)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TDP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1)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TAP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1)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VSP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1)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VTE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1)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VST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1)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SLN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1)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IGE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1)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LMA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1)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VAC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1)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AVP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1)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VCT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1)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DIAS_INCAP </w:t>
      </w:r>
      <w:proofErr w:type="gramStart"/>
      <w:r w:rsidRPr="00371F48">
        <w:rPr>
          <w:rFonts w:ascii="Arial" w:hAnsi="Arial" w:cs="Arial"/>
          <w:color w:val="5B9BD5" w:themeColor="accent1"/>
          <w:sz w:val="24"/>
          <w:szCs w:val="24"/>
          <w:lang w:val="en-US"/>
        </w:rPr>
        <w:t>INT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COD_AFP_ACTUAL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6)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COD_AFP_NUEVA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6)  Null,</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lang w:val="en-US"/>
        </w:rPr>
        <w:t xml:space="preserve">  </w:t>
      </w:r>
      <w:r w:rsidRPr="00371F48">
        <w:rPr>
          <w:rFonts w:ascii="Arial" w:hAnsi="Arial" w:cs="Arial"/>
          <w:color w:val="5B9BD5" w:themeColor="accent1"/>
          <w:sz w:val="24"/>
          <w:szCs w:val="24"/>
        </w:rPr>
        <w:t xml:space="preserve">COD_EPS_ACTUAL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6)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COD_EPS_NUEVA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6)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rPr>
        <w:t xml:space="preserve">  </w:t>
      </w:r>
      <w:r w:rsidRPr="00371F48">
        <w:rPr>
          <w:rFonts w:ascii="Arial" w:hAnsi="Arial" w:cs="Arial"/>
          <w:color w:val="5B9BD5" w:themeColor="accent1"/>
          <w:sz w:val="24"/>
          <w:szCs w:val="24"/>
          <w:lang w:val="en-US"/>
        </w:rPr>
        <w:t xml:space="preserve">COD_CCF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6)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DIAS_PENS </w:t>
      </w:r>
      <w:proofErr w:type="gramStart"/>
      <w:r w:rsidRPr="00371F48">
        <w:rPr>
          <w:rFonts w:ascii="Arial" w:hAnsi="Arial" w:cs="Arial"/>
          <w:color w:val="5B9BD5" w:themeColor="accent1"/>
          <w:sz w:val="24"/>
          <w:szCs w:val="24"/>
          <w:lang w:val="en-US"/>
        </w:rPr>
        <w:t>INT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DIAS_SALUD </w:t>
      </w:r>
      <w:proofErr w:type="gramStart"/>
      <w:r w:rsidRPr="00371F48">
        <w:rPr>
          <w:rFonts w:ascii="Arial" w:hAnsi="Arial" w:cs="Arial"/>
          <w:color w:val="5B9BD5" w:themeColor="accent1"/>
          <w:sz w:val="24"/>
          <w:szCs w:val="24"/>
          <w:lang w:val="en-US"/>
        </w:rPr>
        <w:t>INT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DIAS_ARP </w:t>
      </w:r>
      <w:proofErr w:type="gramStart"/>
      <w:r w:rsidRPr="00371F48">
        <w:rPr>
          <w:rFonts w:ascii="Arial" w:hAnsi="Arial" w:cs="Arial"/>
          <w:color w:val="5B9BD5" w:themeColor="accent1"/>
          <w:sz w:val="24"/>
          <w:szCs w:val="24"/>
          <w:lang w:val="en-US"/>
        </w:rPr>
        <w:t>INT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SALARIO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IBC_PENSION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IBC_SALUD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IBC_ARP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IBC_CCF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IBC_REF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PORC_PENSION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lastRenderedPageBreak/>
        <w:t xml:space="preserve">  COTIZ_PENSION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lang w:val="en-US"/>
        </w:rPr>
        <w:t xml:space="preserve">  </w:t>
      </w:r>
      <w:r w:rsidRPr="00371F48">
        <w:rPr>
          <w:rFonts w:ascii="Arial" w:hAnsi="Arial" w:cs="Arial"/>
          <w:color w:val="5B9BD5" w:themeColor="accent1"/>
          <w:sz w:val="24"/>
          <w:szCs w:val="24"/>
        </w:rPr>
        <w:t xml:space="preserve">APV_TRABAJADOR FLOAT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APV_EMPRESA FLOAT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rPr>
        <w:t xml:space="preserve">  </w:t>
      </w:r>
      <w:r w:rsidRPr="00371F48">
        <w:rPr>
          <w:rFonts w:ascii="Arial" w:hAnsi="Arial" w:cs="Arial"/>
          <w:color w:val="5B9BD5" w:themeColor="accent1"/>
          <w:sz w:val="24"/>
          <w:szCs w:val="24"/>
          <w:lang w:val="en-US"/>
        </w:rPr>
        <w:t xml:space="preserve">TOT_COT_PENSION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lang w:val="en-US"/>
        </w:rPr>
        <w:t xml:space="preserve">  </w:t>
      </w:r>
      <w:r w:rsidRPr="00371F48">
        <w:rPr>
          <w:rFonts w:ascii="Arial" w:hAnsi="Arial" w:cs="Arial"/>
          <w:color w:val="5B9BD5" w:themeColor="accent1"/>
          <w:sz w:val="24"/>
          <w:szCs w:val="24"/>
        </w:rPr>
        <w:t xml:space="preserve">APOR_SOLIDARIDAD FLOAT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VLR_NO_RETENIDO FLOAT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rPr>
        <w:t xml:space="preserve">  </w:t>
      </w:r>
      <w:r w:rsidRPr="00371F48">
        <w:rPr>
          <w:rFonts w:ascii="Arial" w:hAnsi="Arial" w:cs="Arial"/>
          <w:color w:val="5B9BD5" w:themeColor="accent1"/>
          <w:sz w:val="24"/>
          <w:szCs w:val="24"/>
          <w:lang w:val="en-US"/>
        </w:rPr>
        <w:t xml:space="preserve">PORC_SALUD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COTIZ_SALUD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VLR_UPC_ADIC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lang w:val="en-US"/>
        </w:rPr>
        <w:t xml:space="preserve">  </w:t>
      </w:r>
      <w:r w:rsidRPr="00371F48">
        <w:rPr>
          <w:rFonts w:ascii="Arial" w:hAnsi="Arial" w:cs="Arial"/>
          <w:color w:val="5B9BD5" w:themeColor="accent1"/>
          <w:sz w:val="24"/>
          <w:szCs w:val="24"/>
        </w:rPr>
        <w:t xml:space="preserve">NRO_AUT_INCAP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rPr>
        <w:t xml:space="preserve">  </w:t>
      </w:r>
      <w:r w:rsidRPr="00371F48">
        <w:rPr>
          <w:rFonts w:ascii="Arial" w:hAnsi="Arial" w:cs="Arial"/>
          <w:color w:val="5B9BD5" w:themeColor="accent1"/>
          <w:sz w:val="24"/>
          <w:szCs w:val="24"/>
          <w:lang w:val="en-US"/>
        </w:rPr>
        <w:t xml:space="preserve">VLR_INCAP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NRO_AUT_LMA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20)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VLR_LMA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PORC_ARP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CEN_TRAB_ARP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9)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COTIZ_ARP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PORC_CCF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APOR_CCF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PORC_SENA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APOR_SENA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PORC_ICBF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APOR_ICBF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PORC_ESAP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APOR_ESAP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PORC_MINED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APOR_MINED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NUM_AUT_PAG_INC_SALUD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20)  Null,</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lang w:val="en-US"/>
        </w:rPr>
        <w:t xml:space="preserve">  </w:t>
      </w:r>
      <w:r w:rsidRPr="00371F48">
        <w:rPr>
          <w:rFonts w:ascii="Arial" w:hAnsi="Arial" w:cs="Arial"/>
          <w:color w:val="5B9BD5" w:themeColor="accent1"/>
          <w:sz w:val="24"/>
          <w:szCs w:val="24"/>
        </w:rPr>
        <w:t xml:space="preserve">NUM_AUT_PAG_LMA_SALUD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rPr>
        <w:t xml:space="preserve">  </w:t>
      </w:r>
      <w:r w:rsidRPr="00371F48">
        <w:rPr>
          <w:rFonts w:ascii="Arial" w:hAnsi="Arial" w:cs="Arial"/>
          <w:color w:val="5B9BD5" w:themeColor="accent1"/>
          <w:sz w:val="24"/>
          <w:szCs w:val="24"/>
          <w:lang w:val="en-US"/>
        </w:rPr>
        <w:t xml:space="preserve">VAL_TOTAL_INC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VAL_TOTAL_LMA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lang w:val="en-US"/>
        </w:rPr>
        <w:t xml:space="preserve">  </w:t>
      </w:r>
      <w:r w:rsidRPr="00371F48">
        <w:rPr>
          <w:rFonts w:ascii="Arial" w:hAnsi="Arial" w:cs="Arial"/>
          <w:color w:val="5B9BD5" w:themeColor="accent1"/>
          <w:sz w:val="24"/>
          <w:szCs w:val="24"/>
        </w:rPr>
        <w:t xml:space="preserve">NUM_RADICA_SALDO_EPS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SALDO_COTIZACION_EPS FLOAT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rPr>
        <w:t xml:space="preserve">  </w:t>
      </w:r>
      <w:r w:rsidRPr="00371F48">
        <w:rPr>
          <w:rFonts w:ascii="Arial" w:hAnsi="Arial" w:cs="Arial"/>
          <w:color w:val="5B9BD5" w:themeColor="accent1"/>
          <w:sz w:val="24"/>
          <w:szCs w:val="24"/>
          <w:lang w:val="en-US"/>
        </w:rPr>
        <w:t xml:space="preserve">SALDO_UPC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NUM_AUT_PAG_INC_ARP </w:t>
      </w:r>
      <w:proofErr w:type="gramStart"/>
      <w:r w:rsidRPr="00371F48">
        <w:rPr>
          <w:rFonts w:ascii="Arial" w:hAnsi="Arial" w:cs="Arial"/>
          <w:color w:val="5B9BD5" w:themeColor="accent1"/>
          <w:sz w:val="24"/>
          <w:szCs w:val="24"/>
          <w:lang w:val="en-US"/>
        </w:rPr>
        <w:t>VARCHAR(</w:t>
      </w:r>
      <w:proofErr w:type="gramEnd"/>
      <w:r w:rsidRPr="00371F48">
        <w:rPr>
          <w:rFonts w:ascii="Arial" w:hAnsi="Arial" w:cs="Arial"/>
          <w:color w:val="5B9BD5" w:themeColor="accent1"/>
          <w:sz w:val="24"/>
          <w:szCs w:val="24"/>
          <w:lang w:val="en-US"/>
        </w:rPr>
        <w:t>20)  Null,</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VAL_TOTAL_INC_ARP </w:t>
      </w:r>
      <w:proofErr w:type="gramStart"/>
      <w:r w:rsidRPr="00371F48">
        <w:rPr>
          <w:rFonts w:ascii="Arial" w:hAnsi="Arial" w:cs="Arial"/>
          <w:color w:val="5B9BD5" w:themeColor="accent1"/>
          <w:sz w:val="24"/>
          <w:szCs w:val="24"/>
          <w:lang w:val="en-US"/>
        </w:rPr>
        <w:t>FLOAT  Null</w:t>
      </w:r>
      <w:proofErr w:type="gramEnd"/>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lang w:val="en-US"/>
        </w:rPr>
        <w:t xml:space="preserve">  </w:t>
      </w:r>
      <w:r w:rsidRPr="00371F48">
        <w:rPr>
          <w:rFonts w:ascii="Arial" w:hAnsi="Arial" w:cs="Arial"/>
          <w:color w:val="5B9BD5" w:themeColor="accent1"/>
          <w:sz w:val="24"/>
          <w:szCs w:val="24"/>
        </w:rPr>
        <w:t xml:space="preserve">VAL_OTROS_ARP FLOAT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NUM_RADICA_SALDO_ARP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SALDO_COTIZACION_ARP FLOAT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DPTO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CCOSTO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SECCION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AREA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NIVEL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UBICACION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GRUPO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lastRenderedPageBreak/>
        <w:t xml:space="preserve">  SUBGRUPO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PROYECTO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DIVISION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SUC_CIA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16)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REL_LABORAL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12)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REL_SINDICAL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12)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TP_CONTR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COD_TIPO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19)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COD_SUBTIPO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CIUDAD_TRABAJA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5)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SAL_INT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1)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SUBCTA_SOLIDARIDAD FLOAT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SUBCTA_SUBSISTENCIA FLOAT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TIPO_NOM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CLASE_NOM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CDG_CCF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DOCTO_IDENT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CLASE_EMP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PRODUCTO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16)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PENSIONADO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1)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TIPO_COTIZANTE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NITEMPLEADOR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CDG_OBR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CAMPO1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VALOR1 FLOAT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CAMPO2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VALOR2 FLOAT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CAMPO3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VALOR3 FLOAT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CONVENIO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CPTCONVENIO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30)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DIAS_CCF INT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USUARIO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30)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VALOR_CREE FLOAT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240873"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rPr>
        <w:t xml:space="preserve">  </w:t>
      </w:r>
      <w:r w:rsidRPr="00240873">
        <w:rPr>
          <w:rFonts w:ascii="Arial" w:hAnsi="Arial" w:cs="Arial"/>
          <w:color w:val="5B9BD5" w:themeColor="accent1"/>
          <w:sz w:val="24"/>
          <w:szCs w:val="24"/>
          <w:lang w:val="en-US"/>
        </w:rPr>
        <w:t xml:space="preserve">CDGCIA </w:t>
      </w:r>
      <w:proofErr w:type="gramStart"/>
      <w:r w:rsidRPr="00240873">
        <w:rPr>
          <w:rFonts w:ascii="Arial" w:hAnsi="Arial" w:cs="Arial"/>
          <w:color w:val="5B9BD5" w:themeColor="accent1"/>
          <w:sz w:val="24"/>
          <w:szCs w:val="24"/>
          <w:lang w:val="en-US"/>
        </w:rPr>
        <w:t>VARCHAR(</w:t>
      </w:r>
      <w:proofErr w:type="gramEnd"/>
      <w:r w:rsidRPr="00240873">
        <w:rPr>
          <w:rFonts w:ascii="Arial" w:hAnsi="Arial" w:cs="Arial"/>
          <w:color w:val="5B9BD5" w:themeColor="accent1"/>
          <w:sz w:val="24"/>
          <w:szCs w:val="24"/>
          <w:lang w:val="en-US"/>
        </w:rPr>
        <w:t>2)  Null,</w:t>
      </w:r>
    </w:p>
    <w:p w:rsidR="00992F5C" w:rsidRPr="00371F48" w:rsidRDefault="00992F5C" w:rsidP="00371F48">
      <w:pPr>
        <w:pStyle w:val="Sinespaciado"/>
        <w:jc w:val="both"/>
        <w:rPr>
          <w:rFonts w:ascii="Arial" w:hAnsi="Arial" w:cs="Arial"/>
          <w:color w:val="5B9BD5" w:themeColor="accent1"/>
          <w:sz w:val="24"/>
          <w:szCs w:val="24"/>
          <w:lang w:val="en-US"/>
        </w:rPr>
      </w:pPr>
      <w:r w:rsidRPr="00240873">
        <w:rPr>
          <w:rFonts w:ascii="Arial" w:hAnsi="Arial" w:cs="Arial"/>
          <w:color w:val="5B9BD5" w:themeColor="accent1"/>
          <w:sz w:val="24"/>
          <w:szCs w:val="24"/>
          <w:lang w:val="en-US"/>
        </w:rPr>
        <w:t xml:space="preserve">  </w:t>
      </w:r>
      <w:r w:rsidRPr="00371F48">
        <w:rPr>
          <w:rFonts w:ascii="Arial" w:hAnsi="Arial" w:cs="Arial"/>
          <w:color w:val="5B9BD5" w:themeColor="accent1"/>
          <w:sz w:val="24"/>
          <w:szCs w:val="24"/>
          <w:lang w:val="en-US"/>
        </w:rPr>
        <w:t xml:space="preserve">CNSPPR </w:t>
      </w:r>
      <w:proofErr w:type="gramStart"/>
      <w:r w:rsidRPr="00371F48">
        <w:rPr>
          <w:rFonts w:ascii="Arial" w:hAnsi="Arial" w:cs="Arial"/>
          <w:color w:val="5B9BD5" w:themeColor="accent1"/>
          <w:sz w:val="24"/>
          <w:szCs w:val="24"/>
          <w:lang w:val="en-US"/>
        </w:rPr>
        <w:t>INT  Null</w:t>
      </w:r>
      <w:proofErr w:type="gramEnd"/>
      <w:r w:rsidRPr="00371F48">
        <w:rPr>
          <w:rFonts w:ascii="Arial" w:hAnsi="Arial" w:cs="Arial"/>
          <w:color w:val="5B9BD5" w:themeColor="accent1"/>
          <w:sz w:val="24"/>
          <w:szCs w:val="24"/>
          <w:lang w:val="en-US"/>
        </w:rPr>
        <w:t>,</w:t>
      </w:r>
    </w:p>
    <w:p w:rsidR="00992F5C" w:rsidRPr="00240873" w:rsidRDefault="00992F5C" w:rsidP="00371F48">
      <w:pPr>
        <w:pStyle w:val="Sinespaciado"/>
        <w:jc w:val="both"/>
        <w:rPr>
          <w:rFonts w:ascii="Arial" w:hAnsi="Arial" w:cs="Arial"/>
          <w:color w:val="5B9BD5" w:themeColor="accent1"/>
          <w:sz w:val="24"/>
          <w:szCs w:val="24"/>
          <w:lang w:val="es-CO"/>
        </w:rPr>
      </w:pPr>
      <w:r w:rsidRPr="00371F48">
        <w:rPr>
          <w:rFonts w:ascii="Arial" w:hAnsi="Arial" w:cs="Arial"/>
          <w:color w:val="5B9BD5" w:themeColor="accent1"/>
          <w:sz w:val="24"/>
          <w:szCs w:val="24"/>
          <w:lang w:val="en-US"/>
        </w:rPr>
        <w:t xml:space="preserve">  </w:t>
      </w:r>
      <w:r w:rsidRPr="00240873">
        <w:rPr>
          <w:rFonts w:ascii="Arial" w:hAnsi="Arial" w:cs="Arial"/>
          <w:color w:val="5B9BD5" w:themeColor="accent1"/>
          <w:sz w:val="24"/>
          <w:szCs w:val="24"/>
          <w:lang w:val="es-CO"/>
        </w:rPr>
        <w:t xml:space="preserve">CNSEMPZ INT  </w:t>
      </w:r>
      <w:proofErr w:type="spellStart"/>
      <w:r w:rsidRPr="00240873">
        <w:rPr>
          <w:rFonts w:ascii="Arial" w:hAnsi="Arial" w:cs="Arial"/>
          <w:color w:val="5B9BD5" w:themeColor="accent1"/>
          <w:sz w:val="24"/>
          <w:szCs w:val="24"/>
          <w:lang w:val="es-CO"/>
        </w:rPr>
        <w:t>Null</w:t>
      </w:r>
      <w:proofErr w:type="spellEnd"/>
      <w:r w:rsidRPr="00240873">
        <w:rPr>
          <w:rFonts w:ascii="Arial" w:hAnsi="Arial" w:cs="Arial"/>
          <w:color w:val="5B9BD5" w:themeColor="accent1"/>
          <w:sz w:val="24"/>
          <w:szCs w:val="24"/>
          <w:lang w:val="es-CO"/>
        </w:rPr>
        <w:t>,</w:t>
      </w:r>
    </w:p>
    <w:p w:rsidR="00992F5C" w:rsidRPr="00371F48" w:rsidRDefault="00992F5C" w:rsidP="00371F48">
      <w:pPr>
        <w:pStyle w:val="Sinespaciado"/>
        <w:jc w:val="both"/>
        <w:rPr>
          <w:rFonts w:ascii="Arial" w:hAnsi="Arial" w:cs="Arial"/>
          <w:color w:val="5B9BD5" w:themeColor="accent1"/>
          <w:sz w:val="24"/>
          <w:szCs w:val="24"/>
        </w:rPr>
      </w:pPr>
      <w:r w:rsidRPr="00240873">
        <w:rPr>
          <w:rFonts w:ascii="Arial" w:hAnsi="Arial" w:cs="Arial"/>
          <w:color w:val="5B9BD5" w:themeColor="accent1"/>
          <w:sz w:val="24"/>
          <w:szCs w:val="24"/>
          <w:lang w:val="es-CO"/>
        </w:rPr>
        <w:t xml:space="preserve">  </w:t>
      </w:r>
      <w:r w:rsidRPr="00371F48">
        <w:rPr>
          <w:rFonts w:ascii="Arial" w:hAnsi="Arial" w:cs="Arial"/>
          <w:color w:val="5B9BD5" w:themeColor="accent1"/>
          <w:sz w:val="24"/>
          <w:szCs w:val="24"/>
        </w:rPr>
        <w:t xml:space="preserve">EMP_SS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SUCURSAL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12)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SERVICIO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2)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ORIGEN </w:t>
      </w:r>
      <w:proofErr w:type="gramStart"/>
      <w:r w:rsidRPr="00371F48">
        <w:rPr>
          <w:rFonts w:ascii="Arial" w:hAnsi="Arial" w:cs="Arial"/>
          <w:color w:val="5B9BD5" w:themeColor="accent1"/>
          <w:sz w:val="24"/>
          <w:szCs w:val="24"/>
        </w:rPr>
        <w:t>VARCHAR(</w:t>
      </w:r>
      <w:proofErr w:type="gramEnd"/>
      <w:r w:rsidRPr="00371F48">
        <w:rPr>
          <w:rFonts w:ascii="Arial" w:hAnsi="Arial" w:cs="Arial"/>
          <w:color w:val="5B9BD5" w:themeColor="accent1"/>
          <w:sz w:val="24"/>
          <w:szCs w:val="24"/>
        </w:rPr>
        <w:t xml:space="preserve">1)  </w:t>
      </w:r>
      <w:proofErr w:type="spellStart"/>
      <w:r w:rsidRPr="00371F48">
        <w:rPr>
          <w:rFonts w:ascii="Arial" w:hAnsi="Arial" w:cs="Arial"/>
          <w:color w:val="5B9BD5" w:themeColor="accent1"/>
          <w:sz w:val="24"/>
          <w:szCs w:val="24"/>
        </w:rPr>
        <w:t>Null</w:t>
      </w:r>
      <w:proofErr w:type="spellEnd"/>
      <w:r w:rsidRPr="00371F48">
        <w:rPr>
          <w:rFonts w:ascii="Arial" w:hAnsi="Arial" w:cs="Arial"/>
          <w:color w:val="5B9BD5" w:themeColor="accent1"/>
          <w:sz w:val="24"/>
          <w:szCs w:val="24"/>
        </w:rPr>
        <w: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rPr>
        <w:t xml:space="preserve"> </w:t>
      </w:r>
      <w:r w:rsidRPr="00371F48">
        <w:rPr>
          <w:rFonts w:ascii="Arial" w:hAnsi="Arial" w:cs="Arial"/>
          <w:color w:val="5B9BD5" w:themeColor="accent1"/>
          <w:sz w:val="24"/>
          <w:szCs w:val="24"/>
          <w:lang w:val="en-US"/>
        </w:rPr>
        <w:t>CONSTRAINT MUAXLLAVE0 PRIMARY KEY (</w:t>
      </w:r>
      <w:proofErr w:type="gramStart"/>
      <w:r w:rsidRPr="00371F48">
        <w:rPr>
          <w:rFonts w:ascii="Arial" w:hAnsi="Arial" w:cs="Arial"/>
          <w:color w:val="5B9BD5" w:themeColor="accent1"/>
          <w:sz w:val="24"/>
          <w:szCs w:val="24"/>
          <w:lang w:val="en-US"/>
        </w:rPr>
        <w:t>CNSMUA )</w:t>
      </w:r>
      <w:proofErr w:type="gramEnd"/>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w:t>
      </w:r>
    </w:p>
    <w:p w:rsidR="00992F5C" w:rsidRPr="00371F48" w:rsidRDefault="00992F5C" w:rsidP="00371F48">
      <w:pPr>
        <w:pStyle w:val="Sinespaciado"/>
        <w:jc w:val="both"/>
        <w:rPr>
          <w:rFonts w:ascii="Arial" w:hAnsi="Arial" w:cs="Arial"/>
          <w:color w:val="5B9BD5" w:themeColor="accent1"/>
          <w:sz w:val="24"/>
          <w:szCs w:val="24"/>
          <w:lang w:val="en-US"/>
        </w:rPr>
      </w:pP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INSERT INTO </w:t>
      </w:r>
      <w:proofErr w:type="gramStart"/>
      <w:r w:rsidRPr="00371F48">
        <w:rPr>
          <w:rFonts w:ascii="Arial" w:hAnsi="Arial" w:cs="Arial"/>
          <w:color w:val="5B9BD5" w:themeColor="accent1"/>
          <w:sz w:val="24"/>
          <w:szCs w:val="24"/>
          <w:lang w:val="en-US"/>
        </w:rPr>
        <w:t>MUAX(</w:t>
      </w:r>
      <w:proofErr w:type="gramEnd"/>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lastRenderedPageBreak/>
        <w:t xml:space="preserve">  TIPO_REG</w:t>
      </w:r>
      <w:proofErr w:type="gramStart"/>
      <w:r w:rsidRPr="00371F48">
        <w:rPr>
          <w:rFonts w:ascii="Arial" w:hAnsi="Arial" w:cs="Arial"/>
          <w:color w:val="5B9BD5" w:themeColor="accent1"/>
          <w:sz w:val="24"/>
          <w:szCs w:val="24"/>
          <w:lang w:val="en-US"/>
        </w:rPr>
        <w:t>,  FORM</w:t>
      </w:r>
      <w:proofErr w:type="gramEnd"/>
      <w:r w:rsidRPr="00371F48">
        <w:rPr>
          <w:rFonts w:ascii="Arial" w:hAnsi="Arial" w:cs="Arial"/>
          <w:color w:val="5B9BD5" w:themeColor="accent1"/>
          <w:sz w:val="24"/>
          <w:szCs w:val="24"/>
          <w:lang w:val="en-US"/>
        </w:rPr>
        <w:t>_PRE,  COD_SUCURSAL,  COD_ARP,</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PER_APO</w:t>
      </w:r>
      <w:proofErr w:type="gramStart"/>
      <w:r w:rsidRPr="00371F48">
        <w:rPr>
          <w:rFonts w:ascii="Arial" w:hAnsi="Arial" w:cs="Arial"/>
          <w:color w:val="5B9BD5" w:themeColor="accent1"/>
          <w:sz w:val="24"/>
          <w:szCs w:val="24"/>
          <w:lang w:val="en-US"/>
        </w:rPr>
        <w:t>,  PER</w:t>
      </w:r>
      <w:proofErr w:type="gramEnd"/>
      <w:r w:rsidRPr="00371F48">
        <w:rPr>
          <w:rFonts w:ascii="Arial" w:hAnsi="Arial" w:cs="Arial"/>
          <w:color w:val="5B9BD5" w:themeColor="accent1"/>
          <w:sz w:val="24"/>
          <w:szCs w:val="24"/>
          <w:lang w:val="en-US"/>
        </w:rPr>
        <w:t>_SALUD,  TOT_EMP,  TOTAL_IBC,</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EMPLEADO</w:t>
      </w:r>
      <w:proofErr w:type="gramStart"/>
      <w:r w:rsidRPr="00371F48">
        <w:rPr>
          <w:rFonts w:ascii="Arial" w:hAnsi="Arial" w:cs="Arial"/>
          <w:color w:val="5B9BD5" w:themeColor="accent1"/>
          <w:sz w:val="24"/>
          <w:szCs w:val="24"/>
          <w:lang w:val="en-US"/>
        </w:rPr>
        <w:t>,  ING</w:t>
      </w:r>
      <w:proofErr w:type="gramEnd"/>
      <w:r w:rsidRPr="00371F48">
        <w:rPr>
          <w:rFonts w:ascii="Arial" w:hAnsi="Arial" w:cs="Arial"/>
          <w:color w:val="5B9BD5" w:themeColor="accent1"/>
          <w:sz w:val="24"/>
          <w:szCs w:val="24"/>
          <w:lang w:val="en-US"/>
        </w:rPr>
        <w:t>,  RET,  TDE,  TAE,  TDP,  TAP,</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VSP</w:t>
      </w:r>
      <w:proofErr w:type="gramStart"/>
      <w:r w:rsidRPr="00371F48">
        <w:rPr>
          <w:rFonts w:ascii="Arial" w:hAnsi="Arial" w:cs="Arial"/>
          <w:color w:val="5B9BD5" w:themeColor="accent1"/>
          <w:sz w:val="24"/>
          <w:szCs w:val="24"/>
          <w:lang w:val="en-US"/>
        </w:rPr>
        <w:t>,  VTE</w:t>
      </w:r>
      <w:proofErr w:type="gramEnd"/>
      <w:r w:rsidRPr="00371F48">
        <w:rPr>
          <w:rFonts w:ascii="Arial" w:hAnsi="Arial" w:cs="Arial"/>
          <w:color w:val="5B9BD5" w:themeColor="accent1"/>
          <w:sz w:val="24"/>
          <w:szCs w:val="24"/>
          <w:lang w:val="en-US"/>
        </w:rPr>
        <w:t>,  VST,  SLN,  IGE,  LMA,  VAC,  AVP,  VCT,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lang w:val="en-US"/>
        </w:rPr>
        <w:t xml:space="preserve">  </w:t>
      </w:r>
      <w:r w:rsidRPr="00371F48">
        <w:rPr>
          <w:rFonts w:ascii="Arial" w:hAnsi="Arial" w:cs="Arial"/>
          <w:color w:val="5B9BD5" w:themeColor="accent1"/>
          <w:sz w:val="24"/>
          <w:szCs w:val="24"/>
        </w:rPr>
        <w:t>DIAS_INCAP,  COD_AFP_ACTUAL,  COD_AFP_NUEVA,</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COD_EPS_ACTUAL,  COD_EPS_NUEVA,  COD_CCF,</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DIAS_PENS,  DIAS_SALUD,  DIAS_ARP,  SALARIO,</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IBC_PENSION,  IBC_SALUD,  IBC_ARP,  IBC_CCF,</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IBC_REF,  PORC_PENSION,  COTIZ_PENSION,</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APV_TRABAJADOR,  APV_EMPRESA,  TOT_COT_PENSION,</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APOR_SOLIDARIDAD,  VLR_NO_RETENIDO,  PORC_SALUD,</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COTIZ_SALUD,  VLR_UPC_ADIC,  NRO_AUT_INCAP,</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VLR_INCAP,  NRO_AUT_LMA,  VLR_LMA,  PORC_ARP,</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CEN_TRAB_ARP,  COTIZ_ARP,  PORC_CCF,  APOR_CCF,</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PORC_SENA,  APOR_SENA,  PORC_ICBF,  APOR_ICBF,</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PORC_ESAP,  APOR_ESAP,  PORC_MINED,  APOR_MINED,</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NUM_AUT_PAG_INC_SALUD,  NUM_AUT_PAG_LMA_SALUD,</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VAL_TOTAL_INC,  VAL_TOTAL_LMA,</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NUM_RADICA_SALDO_EPS,  SALDO_COTIZACION_EPS,</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rPr>
        <w:t xml:space="preserve">  </w:t>
      </w:r>
      <w:r w:rsidRPr="00371F48">
        <w:rPr>
          <w:rFonts w:ascii="Arial" w:hAnsi="Arial" w:cs="Arial"/>
          <w:color w:val="5B9BD5" w:themeColor="accent1"/>
          <w:sz w:val="24"/>
          <w:szCs w:val="24"/>
          <w:lang w:val="en-US"/>
        </w:rPr>
        <w:t>SALDO_UPC</w:t>
      </w:r>
      <w:proofErr w:type="gramStart"/>
      <w:r w:rsidRPr="00371F48">
        <w:rPr>
          <w:rFonts w:ascii="Arial" w:hAnsi="Arial" w:cs="Arial"/>
          <w:color w:val="5B9BD5" w:themeColor="accent1"/>
          <w:sz w:val="24"/>
          <w:szCs w:val="24"/>
          <w:lang w:val="en-US"/>
        </w:rPr>
        <w:t>,  NUM</w:t>
      </w:r>
      <w:proofErr w:type="gramEnd"/>
      <w:r w:rsidRPr="00371F48">
        <w:rPr>
          <w:rFonts w:ascii="Arial" w:hAnsi="Arial" w:cs="Arial"/>
          <w:color w:val="5B9BD5" w:themeColor="accent1"/>
          <w:sz w:val="24"/>
          <w:szCs w:val="24"/>
          <w:lang w:val="en-US"/>
        </w:rPr>
        <w:t>_AUT_PAG_INC_ARP,  VAL_TOTAL_INC_ARP,</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lang w:val="en-US"/>
        </w:rPr>
        <w:t xml:space="preserve">  </w:t>
      </w:r>
      <w:r w:rsidRPr="00371F48">
        <w:rPr>
          <w:rFonts w:ascii="Arial" w:hAnsi="Arial" w:cs="Arial"/>
          <w:color w:val="5B9BD5" w:themeColor="accent1"/>
          <w:sz w:val="24"/>
          <w:szCs w:val="24"/>
        </w:rPr>
        <w:t>VAL_OTROS_ARP,  NUM_RADICA_SALDO_ARP,</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SALDO_COTIZACION_ARP,</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DPTO,  CCOSTO,  SECCION,  AREA,  NIVEL,</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UBICACION,  GRUPO,  SUBGRUPO,  PROYECTO,</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DIVISION,  SUC_CIA,  REL_LABORAL,  REL_SINDICAL,</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TP_CONTR,  COD_TIPO,  COD_SUBTIPO,  CIUDAD_TRABAJA,</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SAL_INT,  SUBCTA_SOLIDARIDAD,  SUBCTA_SUBSISTENCIA,</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TIPO_NOM,  CLASE_NOM,  CDG_CCF,</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DOCTO_IDENT,  CLASE_EMP,  PRODUCTO,</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PENSIONADO,  TIPO_COTIZANTE,  NITEMPLEADOR,</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CDG_OBR,  CAMPO1,  VALOR1,  CAMPO2,  VALOR2,</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CAMPO3,  VALOR3,  CONVENIO,  CPTCONVENIO,</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DIAS_CCF,  USUARIO,  VALOR_CREE,  CDGCIA,</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CNSPPR,  CNSEMPZ,  EMP_SS,  SUCURSAL,  SERVICIO,</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rPr>
        <w:t xml:space="preserve">  </w:t>
      </w:r>
      <w:r w:rsidRPr="00371F48">
        <w:rPr>
          <w:rFonts w:ascii="Arial" w:hAnsi="Arial" w:cs="Arial"/>
          <w:color w:val="5B9BD5" w:themeColor="accent1"/>
          <w:sz w:val="24"/>
          <w:szCs w:val="24"/>
          <w:lang w:val="en-US"/>
        </w:rPr>
        <w:t>ORIGEN</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SELECT</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TIPO_REG</w:t>
      </w:r>
      <w:proofErr w:type="gramStart"/>
      <w:r w:rsidRPr="00371F48">
        <w:rPr>
          <w:rFonts w:ascii="Arial" w:hAnsi="Arial" w:cs="Arial"/>
          <w:color w:val="5B9BD5" w:themeColor="accent1"/>
          <w:sz w:val="24"/>
          <w:szCs w:val="24"/>
          <w:lang w:val="en-US"/>
        </w:rPr>
        <w:t>,  FORM</w:t>
      </w:r>
      <w:proofErr w:type="gramEnd"/>
      <w:r w:rsidRPr="00371F48">
        <w:rPr>
          <w:rFonts w:ascii="Arial" w:hAnsi="Arial" w:cs="Arial"/>
          <w:color w:val="5B9BD5" w:themeColor="accent1"/>
          <w:sz w:val="24"/>
          <w:szCs w:val="24"/>
          <w:lang w:val="en-US"/>
        </w:rPr>
        <w:t>_PRE,  COD_SUCURSAL,  COD_ARP,</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PER_APO</w:t>
      </w:r>
      <w:proofErr w:type="gramStart"/>
      <w:r w:rsidRPr="00371F48">
        <w:rPr>
          <w:rFonts w:ascii="Arial" w:hAnsi="Arial" w:cs="Arial"/>
          <w:color w:val="5B9BD5" w:themeColor="accent1"/>
          <w:sz w:val="24"/>
          <w:szCs w:val="24"/>
          <w:lang w:val="en-US"/>
        </w:rPr>
        <w:t>,  PER</w:t>
      </w:r>
      <w:proofErr w:type="gramEnd"/>
      <w:r w:rsidRPr="00371F48">
        <w:rPr>
          <w:rFonts w:ascii="Arial" w:hAnsi="Arial" w:cs="Arial"/>
          <w:color w:val="5B9BD5" w:themeColor="accent1"/>
          <w:sz w:val="24"/>
          <w:szCs w:val="24"/>
          <w:lang w:val="en-US"/>
        </w:rPr>
        <w:t>_SALUD,  TOT_EMP,  TOTAL_IBC,</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EMPLEADO</w:t>
      </w:r>
      <w:proofErr w:type="gramStart"/>
      <w:r w:rsidRPr="00371F48">
        <w:rPr>
          <w:rFonts w:ascii="Arial" w:hAnsi="Arial" w:cs="Arial"/>
          <w:color w:val="5B9BD5" w:themeColor="accent1"/>
          <w:sz w:val="24"/>
          <w:szCs w:val="24"/>
          <w:lang w:val="en-US"/>
        </w:rPr>
        <w:t>,  ING</w:t>
      </w:r>
      <w:proofErr w:type="gramEnd"/>
      <w:r w:rsidRPr="00371F48">
        <w:rPr>
          <w:rFonts w:ascii="Arial" w:hAnsi="Arial" w:cs="Arial"/>
          <w:color w:val="5B9BD5" w:themeColor="accent1"/>
          <w:sz w:val="24"/>
          <w:szCs w:val="24"/>
          <w:lang w:val="en-US"/>
        </w:rPr>
        <w:t>,  RET,  TDE,  TAE,  TDP,  TAP,</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lang w:val="en-US"/>
        </w:rPr>
        <w:t xml:space="preserve">  VSP</w:t>
      </w:r>
      <w:proofErr w:type="gramStart"/>
      <w:r w:rsidRPr="00371F48">
        <w:rPr>
          <w:rFonts w:ascii="Arial" w:hAnsi="Arial" w:cs="Arial"/>
          <w:color w:val="5B9BD5" w:themeColor="accent1"/>
          <w:sz w:val="24"/>
          <w:szCs w:val="24"/>
          <w:lang w:val="en-US"/>
        </w:rPr>
        <w:t>,  VTE</w:t>
      </w:r>
      <w:proofErr w:type="gramEnd"/>
      <w:r w:rsidRPr="00371F48">
        <w:rPr>
          <w:rFonts w:ascii="Arial" w:hAnsi="Arial" w:cs="Arial"/>
          <w:color w:val="5B9BD5" w:themeColor="accent1"/>
          <w:sz w:val="24"/>
          <w:szCs w:val="24"/>
          <w:lang w:val="en-US"/>
        </w:rPr>
        <w:t>,  VST,  SLN,  IGE,  LMA,  VAC,  AVP,  VCT,</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lang w:val="en-US"/>
        </w:rPr>
        <w:t xml:space="preserve">  </w:t>
      </w:r>
      <w:r w:rsidRPr="00371F48">
        <w:rPr>
          <w:rFonts w:ascii="Arial" w:hAnsi="Arial" w:cs="Arial"/>
          <w:color w:val="5B9BD5" w:themeColor="accent1"/>
          <w:sz w:val="24"/>
          <w:szCs w:val="24"/>
        </w:rPr>
        <w:t>DIAS_INCAP,  COD_AFP_ACTUAL,  COD_AFP_NUEVA,</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COD_EPS_ACTUAL,  COD_EPS_NUEVA,  COD_CCF,</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DIAS_PENS,  DIAS_SALUD,  DIAS_ARP,  SALARIO,</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IBC_PENSION,  IBC_SALUD,  IBC_ARP,  IBC_CCF,</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lastRenderedPageBreak/>
        <w:t xml:space="preserve">  IBC_REF,  PORC_PENSION,  COTIZ_PENSION,</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APV_TRABAJADOR,  APV_EMPRESA,  TOT_COT_PENSION,</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APOR_SOLIDARIDAD,  VLR_NO_RETENIDO,  PORC_SALUD,</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COTIZ_SALUD,  VLR_UPC_ADIC,  NRO_AUT_INCAP,</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VLR_INCAP,  NRO_AUT_LMA,  VLR_LMA,  PORC_ARP,</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CEN_TRAB_ARP,  COTIZ_ARP,  PORC_CCF,  APOR_CCF,</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PORC_SENA,  APOR_SENA,  PORC_ICBF,  APOR_ICBF,</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PORC_ESAP,  APOR_ESAP,  PORC_MINED,  APOR_MINED,</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NUM_AUT_PAG_INC_SALUD,  NUM_AUT_PAG_LMA_SALUD,</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VAL_TOTAL_INC,  VAL_TOTAL_LMA,</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NUM_RADICA_SALDO_EPS,  SALDO_COTIZACION_EPS,</w:t>
      </w:r>
    </w:p>
    <w:p w:rsidR="00992F5C" w:rsidRPr="00371F48" w:rsidRDefault="00992F5C" w:rsidP="00371F48">
      <w:pPr>
        <w:pStyle w:val="Sinespaciado"/>
        <w:jc w:val="both"/>
        <w:rPr>
          <w:rFonts w:ascii="Arial" w:hAnsi="Arial" w:cs="Arial"/>
          <w:color w:val="5B9BD5" w:themeColor="accent1"/>
          <w:sz w:val="24"/>
          <w:szCs w:val="24"/>
          <w:lang w:val="en-US"/>
        </w:rPr>
      </w:pPr>
      <w:r w:rsidRPr="00371F48">
        <w:rPr>
          <w:rFonts w:ascii="Arial" w:hAnsi="Arial" w:cs="Arial"/>
          <w:color w:val="5B9BD5" w:themeColor="accent1"/>
          <w:sz w:val="24"/>
          <w:szCs w:val="24"/>
        </w:rPr>
        <w:t xml:space="preserve">  </w:t>
      </w:r>
      <w:r w:rsidRPr="00371F48">
        <w:rPr>
          <w:rFonts w:ascii="Arial" w:hAnsi="Arial" w:cs="Arial"/>
          <w:color w:val="5B9BD5" w:themeColor="accent1"/>
          <w:sz w:val="24"/>
          <w:szCs w:val="24"/>
          <w:lang w:val="en-US"/>
        </w:rPr>
        <w:t>SALDO_UPC</w:t>
      </w:r>
      <w:proofErr w:type="gramStart"/>
      <w:r w:rsidRPr="00371F48">
        <w:rPr>
          <w:rFonts w:ascii="Arial" w:hAnsi="Arial" w:cs="Arial"/>
          <w:color w:val="5B9BD5" w:themeColor="accent1"/>
          <w:sz w:val="24"/>
          <w:szCs w:val="24"/>
          <w:lang w:val="en-US"/>
        </w:rPr>
        <w:t>,  NUM</w:t>
      </w:r>
      <w:proofErr w:type="gramEnd"/>
      <w:r w:rsidRPr="00371F48">
        <w:rPr>
          <w:rFonts w:ascii="Arial" w:hAnsi="Arial" w:cs="Arial"/>
          <w:color w:val="5B9BD5" w:themeColor="accent1"/>
          <w:sz w:val="24"/>
          <w:szCs w:val="24"/>
          <w:lang w:val="en-US"/>
        </w:rPr>
        <w:t>_AUT_PAG_INC_ARP,  VAL_TOTAL_INC_ARP,</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lang w:val="en-US"/>
        </w:rPr>
        <w:t xml:space="preserve">  </w:t>
      </w:r>
      <w:r w:rsidRPr="00371F48">
        <w:rPr>
          <w:rFonts w:ascii="Arial" w:hAnsi="Arial" w:cs="Arial"/>
          <w:color w:val="5B9BD5" w:themeColor="accent1"/>
          <w:sz w:val="24"/>
          <w:szCs w:val="24"/>
        </w:rPr>
        <w:t>VAL_OTROS_ARP,  NUM_RADICA_SALDO_ARP,</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SALDO_COTIZACION_ARP,</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DPTO,  CCOSTO,  SECCION,  AREA,  NIVEL,</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UBICACION,  GRUPO,  SUBGRUPO,  PROYECTO,</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DIVISION,  SUC_CIA,  REL_LABORAL,  REL_SINDICAL,</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TP_CONTR,  COD_TIPO,  COD_SUBTIPO,  CIUDAD_TRABAJA,</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SAL_INT,  SUBCTA_SOLIDARIDAD,  SUBCTA_SUBSISTENCIA,</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TIPO_NOM,  CLASE_NOM,  CDG_CCF,</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DOCTO_IDENT,  CLASE_EMP,  PRODUCTO,</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PENSIONADO,  TIPO_COTIZANTE,  NITEMPLEADOR,</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CDG_OBR,  CAMPO1,  VALOR1,  CAMPO2,  VALOR2,</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CAMPO3,  VALOR3,  CONVENIO,  CPTCONVENIO,</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DIAS_CCF,  USUARIO,  VALOR_CREE,</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CDGCIA,</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CNSPPR,</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CNSEMPZ,</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EMP_SS,</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SUCURSAL,</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SERVICIO,</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ORIGEN</w:t>
      </w: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  FROM MUA</w:t>
      </w:r>
    </w:p>
    <w:p w:rsidR="00992F5C" w:rsidRPr="00371F48" w:rsidRDefault="00992F5C" w:rsidP="00371F48">
      <w:pPr>
        <w:pStyle w:val="Sinespaciado"/>
        <w:jc w:val="both"/>
        <w:rPr>
          <w:rFonts w:ascii="Arial" w:hAnsi="Arial" w:cs="Arial"/>
          <w:color w:val="5B9BD5" w:themeColor="accent1"/>
          <w:sz w:val="24"/>
          <w:szCs w:val="24"/>
        </w:rPr>
      </w:pPr>
    </w:p>
    <w:p w:rsidR="00992F5C" w:rsidRPr="00371F48" w:rsidRDefault="00992F5C"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TRUNCATE TABLE MUA;</w:t>
      </w:r>
    </w:p>
    <w:p w:rsidR="00992F5C" w:rsidRPr="00371F48" w:rsidRDefault="00992F5C" w:rsidP="00371F48">
      <w:pPr>
        <w:jc w:val="both"/>
        <w:rPr>
          <w:rFonts w:ascii="Arial" w:hAnsi="Arial" w:cs="Arial"/>
          <w:color w:val="5B9BD5" w:themeColor="accent1"/>
          <w:sz w:val="24"/>
          <w:szCs w:val="24"/>
        </w:rPr>
      </w:pPr>
    </w:p>
    <w:p w:rsidR="00992F5C" w:rsidRPr="00371F48" w:rsidRDefault="00992F5C" w:rsidP="00371F48">
      <w:pPr>
        <w:jc w:val="both"/>
        <w:rPr>
          <w:rFonts w:ascii="Arial" w:hAnsi="Arial" w:cs="Arial"/>
          <w:color w:val="5B9BD5" w:themeColor="accent1"/>
          <w:sz w:val="24"/>
          <w:szCs w:val="24"/>
        </w:rPr>
      </w:pPr>
    </w:p>
    <w:p w:rsidR="00992F5C" w:rsidRPr="00371F48" w:rsidRDefault="00992F5C" w:rsidP="00371F48">
      <w:pPr>
        <w:pStyle w:val="Sinespaciado"/>
        <w:jc w:val="both"/>
        <w:rPr>
          <w:rFonts w:ascii="Arial" w:hAnsi="Arial" w:cs="Arial"/>
          <w:color w:val="5B9BD5" w:themeColor="accent1"/>
          <w:sz w:val="24"/>
          <w:szCs w:val="24"/>
        </w:rPr>
      </w:pPr>
    </w:p>
    <w:p w:rsidR="000B2996" w:rsidRPr="00371F48" w:rsidRDefault="000B2996" w:rsidP="00371F48">
      <w:pPr>
        <w:jc w:val="both"/>
        <w:rPr>
          <w:rFonts w:ascii="Arial" w:hAnsi="Arial" w:cs="Arial"/>
          <w:color w:val="5B9BD5" w:themeColor="accent1"/>
          <w:sz w:val="24"/>
          <w:szCs w:val="24"/>
        </w:rPr>
      </w:pPr>
    </w:p>
    <w:p w:rsidR="000B2996" w:rsidRPr="00371F48" w:rsidRDefault="000B2996" w:rsidP="00371F48">
      <w:pPr>
        <w:jc w:val="both"/>
        <w:rPr>
          <w:rFonts w:ascii="Arial" w:hAnsi="Arial" w:cs="Arial"/>
          <w:color w:val="5B9BD5" w:themeColor="accent1"/>
          <w:sz w:val="24"/>
          <w:szCs w:val="24"/>
        </w:rPr>
      </w:pPr>
    </w:p>
    <w:p w:rsidR="00992F5C" w:rsidRPr="00371F48" w:rsidRDefault="00992F5C"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br w:type="page"/>
      </w:r>
    </w:p>
    <w:p w:rsidR="00AD6A51" w:rsidRPr="00371F48" w:rsidRDefault="00AD6A51" w:rsidP="00371F48">
      <w:pPr>
        <w:jc w:val="both"/>
        <w:rPr>
          <w:rFonts w:ascii="Arial" w:hAnsi="Arial" w:cs="Arial"/>
          <w:color w:val="ED7D31" w:themeColor="accent2"/>
          <w:sz w:val="24"/>
          <w:szCs w:val="24"/>
        </w:rPr>
      </w:pPr>
      <w:r w:rsidRPr="00371F48">
        <w:rPr>
          <w:rFonts w:ascii="Arial" w:hAnsi="Arial" w:cs="Arial"/>
          <w:color w:val="ED7D31" w:themeColor="accent2"/>
          <w:sz w:val="24"/>
          <w:szCs w:val="24"/>
        </w:rPr>
        <w:lastRenderedPageBreak/>
        <w:t xml:space="preserve">Nota: Luego de realizar este proceso y proceder con la seguridad social  encontrara que  al genera el proceso  la opción  parafiscales </w:t>
      </w:r>
      <w:r w:rsidR="00CA16A7" w:rsidRPr="00371F48">
        <w:rPr>
          <w:rFonts w:ascii="Arial" w:hAnsi="Arial" w:cs="Arial"/>
          <w:color w:val="ED7D31" w:themeColor="accent2"/>
          <w:sz w:val="24"/>
          <w:szCs w:val="24"/>
        </w:rPr>
        <w:t xml:space="preserve">saldrá un stop </w:t>
      </w:r>
      <w:r w:rsidRPr="00371F48">
        <w:rPr>
          <w:rFonts w:ascii="Arial" w:hAnsi="Arial" w:cs="Arial"/>
          <w:color w:val="ED7D31" w:themeColor="accent2"/>
          <w:sz w:val="24"/>
          <w:szCs w:val="24"/>
        </w:rPr>
        <w:t xml:space="preserve"> y que todo el proceso  se hará en la generación de la autoliquidación integrada </w:t>
      </w:r>
      <w:r w:rsidR="00CA16A7" w:rsidRPr="00371F48">
        <w:rPr>
          <w:rFonts w:ascii="Arial" w:hAnsi="Arial" w:cs="Arial"/>
          <w:color w:val="ED7D31" w:themeColor="accent2"/>
          <w:sz w:val="24"/>
          <w:szCs w:val="24"/>
        </w:rPr>
        <w:t xml:space="preserve"> y la contabilización se hará como se hace normalmente en el módulo  informes legales </w:t>
      </w:r>
    </w:p>
    <w:p w:rsidR="00AD6A51" w:rsidRPr="00371F48" w:rsidRDefault="00AD6A51" w:rsidP="00371F48">
      <w:pPr>
        <w:jc w:val="both"/>
        <w:rPr>
          <w:rFonts w:ascii="Arial" w:hAnsi="Arial" w:cs="Arial"/>
          <w:color w:val="5B9BD5" w:themeColor="accent1"/>
          <w:sz w:val="24"/>
          <w:szCs w:val="24"/>
        </w:rPr>
      </w:pPr>
      <w:r w:rsidRPr="00371F48">
        <w:rPr>
          <w:rFonts w:ascii="Arial" w:hAnsi="Arial" w:cs="Arial"/>
          <w:noProof/>
          <w:color w:val="5B9BD5" w:themeColor="accent1"/>
          <w:sz w:val="24"/>
          <w:szCs w:val="24"/>
          <w:lang w:val="es-CO" w:eastAsia="es-CO"/>
        </w:rPr>
        <w:drawing>
          <wp:inline distT="0" distB="0" distL="0" distR="0">
            <wp:extent cx="5400675" cy="25717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675" cy="2571750"/>
                    </a:xfrm>
                    <a:prstGeom prst="rect">
                      <a:avLst/>
                    </a:prstGeom>
                    <a:noFill/>
                    <a:ln>
                      <a:noFill/>
                    </a:ln>
                  </pic:spPr>
                </pic:pic>
              </a:graphicData>
            </a:graphic>
          </wp:inline>
        </w:drawing>
      </w:r>
    </w:p>
    <w:p w:rsidR="00AD6A51" w:rsidRPr="00371F48" w:rsidRDefault="00AD6A51" w:rsidP="00371F48">
      <w:pPr>
        <w:jc w:val="both"/>
        <w:rPr>
          <w:rFonts w:ascii="Arial" w:hAnsi="Arial" w:cs="Arial"/>
          <w:color w:val="5B9BD5" w:themeColor="accent1"/>
          <w:sz w:val="24"/>
          <w:szCs w:val="24"/>
        </w:rPr>
      </w:pPr>
    </w:p>
    <w:p w:rsidR="008A3F34" w:rsidRPr="00371F48" w:rsidRDefault="00D4455F" w:rsidP="00371F48">
      <w:pPr>
        <w:pStyle w:val="Sinespaciado"/>
        <w:jc w:val="both"/>
        <w:rPr>
          <w:rFonts w:ascii="Arial" w:hAnsi="Arial" w:cs="Arial"/>
          <w:b/>
          <w:color w:val="ED7D31" w:themeColor="accent2"/>
          <w:sz w:val="24"/>
          <w:szCs w:val="24"/>
        </w:rPr>
      </w:pPr>
      <w:r w:rsidRPr="00371F48">
        <w:rPr>
          <w:rFonts w:ascii="Arial" w:hAnsi="Arial" w:cs="Arial"/>
          <w:b/>
          <w:color w:val="ED7D31" w:themeColor="accent2"/>
          <w:sz w:val="24"/>
          <w:szCs w:val="24"/>
        </w:rPr>
        <w:t xml:space="preserve">INSTRUCCIONES PARA  CORRER  EL PROCESO </w:t>
      </w:r>
      <w:r w:rsidR="001577A5" w:rsidRPr="00371F48">
        <w:rPr>
          <w:rFonts w:ascii="Arial" w:hAnsi="Arial" w:cs="Arial"/>
          <w:b/>
          <w:color w:val="ED7D31" w:themeColor="accent2"/>
          <w:sz w:val="24"/>
          <w:szCs w:val="24"/>
        </w:rPr>
        <w:t xml:space="preserve">  Y REALIZAR LA PRUEBA</w:t>
      </w:r>
    </w:p>
    <w:p w:rsidR="001577A5" w:rsidRPr="00371F48" w:rsidRDefault="001577A5" w:rsidP="00371F48">
      <w:pPr>
        <w:pStyle w:val="Sinespaciado"/>
        <w:jc w:val="both"/>
        <w:rPr>
          <w:rFonts w:ascii="Arial" w:hAnsi="Arial" w:cs="Arial"/>
          <w:b/>
          <w:color w:val="5B9BD5" w:themeColor="accent1"/>
          <w:sz w:val="24"/>
          <w:szCs w:val="24"/>
        </w:rPr>
      </w:pPr>
    </w:p>
    <w:p w:rsidR="001E7A3D" w:rsidRPr="00371F48" w:rsidRDefault="001577A5"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Una  vez  realizado  los pasos  anteriores  se  deberá proceder  </w:t>
      </w:r>
      <w:r w:rsidR="00AD6A51" w:rsidRPr="00371F48">
        <w:rPr>
          <w:rFonts w:ascii="Arial" w:hAnsi="Arial" w:cs="Arial"/>
          <w:color w:val="5B9BD5" w:themeColor="accent1"/>
          <w:sz w:val="24"/>
          <w:szCs w:val="24"/>
        </w:rPr>
        <w:t>a</w:t>
      </w:r>
      <w:r w:rsidRPr="00371F48">
        <w:rPr>
          <w:rFonts w:ascii="Arial" w:hAnsi="Arial" w:cs="Arial"/>
          <w:color w:val="5B9BD5" w:themeColor="accent1"/>
          <w:sz w:val="24"/>
          <w:szCs w:val="24"/>
        </w:rPr>
        <w:t xml:space="preserve"> realizar las pruebas correspondientes </w:t>
      </w:r>
      <w:r w:rsidR="001E7A3D" w:rsidRPr="00371F48">
        <w:rPr>
          <w:rFonts w:ascii="Arial" w:hAnsi="Arial" w:cs="Arial"/>
          <w:color w:val="5B9BD5" w:themeColor="accent1"/>
          <w:sz w:val="24"/>
          <w:szCs w:val="24"/>
        </w:rPr>
        <w:t xml:space="preserve">, garantizando  que  el  resultado que es el plano para subir a el operador  quede  igual  a  el proceso realizado con la anterior  versión   </w:t>
      </w:r>
      <w:r w:rsidR="00AD6A51" w:rsidRPr="00371F48">
        <w:rPr>
          <w:rFonts w:ascii="Arial" w:hAnsi="Arial" w:cs="Arial"/>
          <w:color w:val="5B9BD5" w:themeColor="accent1"/>
          <w:sz w:val="24"/>
          <w:szCs w:val="24"/>
        </w:rPr>
        <w:t>ósea</w:t>
      </w:r>
      <w:r w:rsidR="001E7A3D" w:rsidRPr="00371F48">
        <w:rPr>
          <w:rFonts w:ascii="Arial" w:hAnsi="Arial" w:cs="Arial"/>
          <w:color w:val="5B9BD5" w:themeColor="accent1"/>
          <w:sz w:val="24"/>
          <w:szCs w:val="24"/>
        </w:rPr>
        <w:t xml:space="preserve">  que concuerde con lo pagado en su momento , para tal  objetivo escoja  un   periodo ( MES) de referencia  para realizar  la prueba y   el resultado lo deberá comparar  con lo que quedo en el ambiente de producción.</w:t>
      </w:r>
    </w:p>
    <w:p w:rsidR="001E7A3D" w:rsidRPr="00371F48" w:rsidRDefault="001E7A3D" w:rsidP="00371F48">
      <w:pPr>
        <w:pStyle w:val="Sinespaciado"/>
        <w:jc w:val="both"/>
        <w:rPr>
          <w:rFonts w:ascii="Arial" w:hAnsi="Arial" w:cs="Arial"/>
          <w:color w:val="5B9BD5" w:themeColor="accent1"/>
          <w:sz w:val="24"/>
          <w:szCs w:val="24"/>
        </w:rPr>
      </w:pPr>
    </w:p>
    <w:p w:rsidR="001E7A3D" w:rsidRPr="00371F48" w:rsidRDefault="001E7A3D" w:rsidP="00371F48">
      <w:pPr>
        <w:pStyle w:val="Sinespaciado"/>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Favor no  ir  a remplazar  el ambiente de prueba  por otro </w:t>
      </w:r>
      <w:proofErr w:type="spellStart"/>
      <w:r w:rsidRPr="00371F48">
        <w:rPr>
          <w:rFonts w:ascii="Arial" w:hAnsi="Arial" w:cs="Arial"/>
          <w:color w:val="5B9BD5" w:themeColor="accent1"/>
          <w:sz w:val="24"/>
          <w:szCs w:val="24"/>
        </w:rPr>
        <w:t>bk</w:t>
      </w:r>
      <w:proofErr w:type="spellEnd"/>
      <w:r w:rsidRPr="00371F48">
        <w:rPr>
          <w:rFonts w:ascii="Arial" w:hAnsi="Arial" w:cs="Arial"/>
          <w:color w:val="5B9BD5" w:themeColor="accent1"/>
          <w:sz w:val="24"/>
          <w:szCs w:val="24"/>
        </w:rPr>
        <w:t xml:space="preserve"> ya que se </w:t>
      </w:r>
      <w:r w:rsidR="00CA16A7" w:rsidRPr="00371F48">
        <w:rPr>
          <w:rFonts w:ascii="Arial" w:hAnsi="Arial" w:cs="Arial"/>
          <w:color w:val="5B9BD5" w:themeColor="accent1"/>
          <w:sz w:val="24"/>
          <w:szCs w:val="24"/>
        </w:rPr>
        <w:t>perderán</w:t>
      </w:r>
      <w:r w:rsidRPr="00371F48">
        <w:rPr>
          <w:rFonts w:ascii="Arial" w:hAnsi="Arial" w:cs="Arial"/>
          <w:color w:val="5B9BD5" w:themeColor="accent1"/>
          <w:sz w:val="24"/>
          <w:szCs w:val="24"/>
        </w:rPr>
        <w:t xml:space="preserve">  todas las actualizaciones realizadas para prueba.</w:t>
      </w:r>
    </w:p>
    <w:p w:rsidR="00D4455F" w:rsidRPr="00371F48" w:rsidRDefault="00D4455F" w:rsidP="00371F48">
      <w:pPr>
        <w:pStyle w:val="Sinespaciado"/>
        <w:jc w:val="both"/>
        <w:rPr>
          <w:rFonts w:ascii="Arial" w:hAnsi="Arial" w:cs="Arial"/>
          <w:color w:val="5B9BD5" w:themeColor="accent1"/>
          <w:sz w:val="24"/>
          <w:szCs w:val="24"/>
        </w:rPr>
      </w:pPr>
    </w:p>
    <w:p w:rsidR="001577A5" w:rsidRPr="00371F48" w:rsidRDefault="001E7A3D"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U</w:t>
      </w:r>
      <w:r w:rsidR="001577A5" w:rsidRPr="00371F48">
        <w:rPr>
          <w:rFonts w:ascii="Arial" w:hAnsi="Arial" w:cs="Arial"/>
          <w:color w:val="5B9BD5" w:themeColor="accent1"/>
          <w:sz w:val="24"/>
          <w:szCs w:val="24"/>
        </w:rPr>
        <w:t>na vez  garantizado esto  en cuanto a los datos  se debe escoger una  fecha  para montaje  en producción   que cuente con el tiempo  necesario  para validación   de los usuarios finales para   así no traumatizar  el proceso actual, tenga en cuenta  que las ventanas  cambiaron un poco por tanto es necesario  explicarles  el nuevo  proceso a los usuarios.</w:t>
      </w:r>
    </w:p>
    <w:p w:rsidR="00D4455F" w:rsidRPr="00371F48" w:rsidRDefault="001E7A3D" w:rsidP="00371F48">
      <w:pPr>
        <w:pStyle w:val="Sinespaciado"/>
        <w:jc w:val="both"/>
        <w:rPr>
          <w:rFonts w:ascii="Arial" w:hAnsi="Arial" w:cs="Arial"/>
          <w:b/>
          <w:color w:val="5B9BD5" w:themeColor="accent1"/>
          <w:sz w:val="24"/>
          <w:szCs w:val="24"/>
        </w:rPr>
      </w:pPr>
      <w:r w:rsidRPr="00371F48">
        <w:rPr>
          <w:rFonts w:ascii="Arial" w:hAnsi="Arial" w:cs="Arial"/>
          <w:b/>
          <w:color w:val="5B9BD5" w:themeColor="accent1"/>
          <w:sz w:val="24"/>
          <w:szCs w:val="24"/>
        </w:rPr>
        <w:t xml:space="preserve">A continuación se </w:t>
      </w:r>
      <w:r w:rsidR="00CA16A7" w:rsidRPr="00371F48">
        <w:rPr>
          <w:rFonts w:ascii="Arial" w:hAnsi="Arial" w:cs="Arial"/>
          <w:b/>
          <w:color w:val="5B9BD5" w:themeColor="accent1"/>
          <w:sz w:val="24"/>
          <w:szCs w:val="24"/>
        </w:rPr>
        <w:t>detalla  los pasos a paso</w:t>
      </w:r>
      <w:r w:rsidRPr="00371F48">
        <w:rPr>
          <w:rFonts w:ascii="Arial" w:hAnsi="Arial" w:cs="Arial"/>
          <w:b/>
          <w:color w:val="5B9BD5" w:themeColor="accent1"/>
          <w:sz w:val="24"/>
          <w:szCs w:val="24"/>
        </w:rPr>
        <w:t xml:space="preserve"> para realizar el proceso y los cambios que se tuvieron en cada  una  de las ventanas.</w:t>
      </w:r>
    </w:p>
    <w:p w:rsidR="00D4455F" w:rsidRPr="00371F48" w:rsidRDefault="00D4455F" w:rsidP="00371F48">
      <w:pPr>
        <w:pStyle w:val="Sinespaciado"/>
        <w:jc w:val="both"/>
        <w:rPr>
          <w:rFonts w:ascii="Arial" w:hAnsi="Arial" w:cs="Arial"/>
          <w:b/>
          <w:color w:val="5B9BD5" w:themeColor="accent1"/>
          <w:sz w:val="24"/>
          <w:szCs w:val="24"/>
        </w:rPr>
      </w:pPr>
    </w:p>
    <w:p w:rsidR="00D4455F" w:rsidRPr="00371F48" w:rsidRDefault="00D4455F" w:rsidP="00371F48">
      <w:pPr>
        <w:pStyle w:val="Prrafodelista"/>
        <w:numPr>
          <w:ilvl w:val="0"/>
          <w:numId w:val="1"/>
        </w:numPr>
        <w:jc w:val="both"/>
        <w:rPr>
          <w:rFonts w:ascii="Arial" w:hAnsi="Arial" w:cs="Arial"/>
          <w:color w:val="5B9BD5" w:themeColor="accent1"/>
          <w:sz w:val="24"/>
          <w:szCs w:val="24"/>
        </w:rPr>
      </w:pPr>
      <w:r w:rsidRPr="00371F48">
        <w:rPr>
          <w:rFonts w:ascii="Arial" w:hAnsi="Arial" w:cs="Arial"/>
          <w:color w:val="5B9BD5" w:themeColor="accent1"/>
          <w:sz w:val="24"/>
          <w:szCs w:val="24"/>
        </w:rPr>
        <w:lastRenderedPageBreak/>
        <w:t>Escoja un periodo  con el que va realizar toda  la  validación</w:t>
      </w:r>
      <w:r w:rsidR="001E7A3D" w:rsidRPr="00371F48">
        <w:rPr>
          <w:rFonts w:ascii="Arial" w:hAnsi="Arial" w:cs="Arial"/>
          <w:color w:val="5B9BD5" w:themeColor="accent1"/>
          <w:sz w:val="24"/>
          <w:szCs w:val="24"/>
        </w:rPr>
        <w:t xml:space="preserve"> </w:t>
      </w:r>
      <w:r w:rsidR="00DF2D65" w:rsidRPr="00371F48">
        <w:rPr>
          <w:rFonts w:ascii="Arial" w:hAnsi="Arial" w:cs="Arial"/>
          <w:color w:val="5B9BD5" w:themeColor="accent1"/>
          <w:sz w:val="24"/>
          <w:szCs w:val="24"/>
        </w:rPr>
        <w:t xml:space="preserve"> garantice que sea el </w:t>
      </w:r>
      <w:r w:rsidR="00CA16A7" w:rsidRPr="00371F48">
        <w:rPr>
          <w:rFonts w:ascii="Arial" w:hAnsi="Arial" w:cs="Arial"/>
          <w:color w:val="5B9BD5" w:themeColor="accent1"/>
          <w:sz w:val="24"/>
          <w:szCs w:val="24"/>
        </w:rPr>
        <w:t>último</w:t>
      </w:r>
      <w:r w:rsidR="00DF2D65" w:rsidRPr="00371F48">
        <w:rPr>
          <w:rFonts w:ascii="Arial" w:hAnsi="Arial" w:cs="Arial"/>
          <w:color w:val="5B9BD5" w:themeColor="accent1"/>
          <w:sz w:val="24"/>
          <w:szCs w:val="24"/>
        </w:rPr>
        <w:t xml:space="preserve"> que se </w:t>
      </w:r>
      <w:r w:rsidR="00CA16A7" w:rsidRPr="00371F48">
        <w:rPr>
          <w:rFonts w:ascii="Arial" w:hAnsi="Arial" w:cs="Arial"/>
          <w:color w:val="5B9BD5" w:themeColor="accent1"/>
          <w:sz w:val="24"/>
          <w:szCs w:val="24"/>
        </w:rPr>
        <w:t>realizó</w:t>
      </w:r>
      <w:r w:rsidR="00DF2D65" w:rsidRPr="00371F48">
        <w:rPr>
          <w:rFonts w:ascii="Arial" w:hAnsi="Arial" w:cs="Arial"/>
          <w:color w:val="5B9BD5" w:themeColor="accent1"/>
          <w:sz w:val="24"/>
          <w:szCs w:val="24"/>
        </w:rPr>
        <w:t xml:space="preserve"> antes de hacer el </w:t>
      </w:r>
      <w:proofErr w:type="spellStart"/>
      <w:r w:rsidR="00DF2D65" w:rsidRPr="00371F48">
        <w:rPr>
          <w:rFonts w:ascii="Arial" w:hAnsi="Arial" w:cs="Arial"/>
          <w:color w:val="5B9BD5" w:themeColor="accent1"/>
          <w:sz w:val="24"/>
          <w:szCs w:val="24"/>
        </w:rPr>
        <w:t>bk</w:t>
      </w:r>
      <w:proofErr w:type="spellEnd"/>
      <w:r w:rsidR="00DF2D65" w:rsidRPr="00371F48">
        <w:rPr>
          <w:rFonts w:ascii="Arial" w:hAnsi="Arial" w:cs="Arial"/>
          <w:color w:val="5B9BD5" w:themeColor="accent1"/>
          <w:sz w:val="24"/>
          <w:szCs w:val="24"/>
        </w:rPr>
        <w:t xml:space="preserve"> </w:t>
      </w:r>
      <w:r w:rsidR="001E7A3D" w:rsidRPr="00371F48">
        <w:rPr>
          <w:rFonts w:ascii="Arial" w:hAnsi="Arial" w:cs="Arial"/>
          <w:color w:val="5B9BD5" w:themeColor="accent1"/>
          <w:sz w:val="24"/>
          <w:szCs w:val="24"/>
        </w:rPr>
        <w:t>y realice los siguientes pasos, recuerde tener a mano  el resultado obtenido  en  la  base de datos de producción para  ser comparados.</w:t>
      </w:r>
    </w:p>
    <w:p w:rsidR="00DF2D65" w:rsidRPr="00371F48" w:rsidRDefault="00DF2D65" w:rsidP="00371F48">
      <w:pPr>
        <w:jc w:val="both"/>
        <w:rPr>
          <w:rFonts w:ascii="Arial" w:hAnsi="Arial" w:cs="Arial"/>
          <w:color w:val="5B9BD5" w:themeColor="accent1"/>
          <w:sz w:val="24"/>
          <w:szCs w:val="24"/>
        </w:rPr>
      </w:pPr>
    </w:p>
    <w:p w:rsidR="00D4455F" w:rsidRPr="00371F48" w:rsidRDefault="00D4455F" w:rsidP="00371F48">
      <w:pPr>
        <w:jc w:val="both"/>
        <w:rPr>
          <w:rFonts w:ascii="Arial" w:hAnsi="Arial" w:cs="Arial"/>
          <w:color w:val="ED7D31" w:themeColor="accent2"/>
          <w:sz w:val="24"/>
          <w:szCs w:val="24"/>
        </w:rPr>
      </w:pPr>
      <w:r w:rsidRPr="00371F48">
        <w:rPr>
          <w:rFonts w:ascii="Arial" w:hAnsi="Arial" w:cs="Arial"/>
          <w:b/>
          <w:color w:val="ED7D31" w:themeColor="accent2"/>
          <w:sz w:val="24"/>
          <w:szCs w:val="24"/>
        </w:rPr>
        <w:t>Módulo de Seguridad  Social  / Transacciones</w:t>
      </w:r>
      <w:r w:rsidR="001E7A3D" w:rsidRPr="00371F48">
        <w:rPr>
          <w:rFonts w:ascii="Arial" w:hAnsi="Arial" w:cs="Arial"/>
          <w:b/>
          <w:color w:val="ED7D31" w:themeColor="accent2"/>
          <w:sz w:val="24"/>
          <w:szCs w:val="24"/>
        </w:rPr>
        <w:t>/</w:t>
      </w:r>
    </w:p>
    <w:p w:rsidR="00D4455F" w:rsidRPr="00371F48" w:rsidRDefault="00D4455F" w:rsidP="00371F48">
      <w:pPr>
        <w:pStyle w:val="Prrafodelista"/>
        <w:numPr>
          <w:ilvl w:val="0"/>
          <w:numId w:val="1"/>
        </w:numPr>
        <w:jc w:val="both"/>
        <w:rPr>
          <w:rFonts w:ascii="Arial" w:hAnsi="Arial" w:cs="Arial"/>
          <w:color w:val="5B9BD5" w:themeColor="accent1"/>
          <w:sz w:val="24"/>
          <w:szCs w:val="24"/>
        </w:rPr>
      </w:pPr>
      <w:r w:rsidRPr="00371F48">
        <w:rPr>
          <w:rFonts w:ascii="Arial" w:hAnsi="Arial" w:cs="Arial"/>
          <w:b/>
          <w:color w:val="ED7D31" w:themeColor="accent2"/>
          <w:sz w:val="24"/>
          <w:szCs w:val="24"/>
        </w:rPr>
        <w:t xml:space="preserve">Generación de novedades </w:t>
      </w:r>
      <w:r w:rsidRPr="00371F48">
        <w:rPr>
          <w:rFonts w:ascii="Arial" w:hAnsi="Arial" w:cs="Arial"/>
          <w:color w:val="ED7D31" w:themeColor="accent2"/>
          <w:sz w:val="24"/>
          <w:szCs w:val="24"/>
        </w:rPr>
        <w:t xml:space="preserve"> </w:t>
      </w:r>
      <w:r w:rsidRPr="00371F48">
        <w:rPr>
          <w:rFonts w:ascii="Arial" w:hAnsi="Arial" w:cs="Arial"/>
          <w:color w:val="5B9BD5" w:themeColor="accent1"/>
          <w:sz w:val="24"/>
          <w:szCs w:val="24"/>
        </w:rPr>
        <w:t xml:space="preserve">( en este proceso  se deberá  validar    que  el sistema  este  reportando las novedades correspondientes de manera correcta igual  como lo hiso en la anterior  versión)  </w:t>
      </w:r>
      <w:r w:rsidR="00CA16A7" w:rsidRPr="00371F48">
        <w:rPr>
          <w:rFonts w:ascii="Arial" w:hAnsi="Arial" w:cs="Arial"/>
          <w:color w:val="5B9BD5" w:themeColor="accent1"/>
          <w:sz w:val="24"/>
          <w:szCs w:val="24"/>
        </w:rPr>
        <w:t>Escojan</w:t>
      </w:r>
      <w:r w:rsidRPr="00371F48">
        <w:rPr>
          <w:rFonts w:ascii="Arial" w:hAnsi="Arial" w:cs="Arial"/>
          <w:color w:val="5B9BD5" w:themeColor="accent1"/>
          <w:sz w:val="24"/>
          <w:szCs w:val="24"/>
        </w:rPr>
        <w:t xml:space="preserve"> unos  empleados  representativos  del periodo con el que se va a realizar la prueba   que tengan novedades  de Vacaciones , variaciones transitorias, retiros , ausentismo, incapacidades, ingresos, accidente laboral  y   revisen que   en este proceso  también queden reportadas las novedades de manera  correcta.</w:t>
      </w:r>
    </w:p>
    <w:p w:rsidR="00D4455F" w:rsidRPr="00371F48" w:rsidRDefault="00D4455F" w:rsidP="00371F48">
      <w:pPr>
        <w:pStyle w:val="Prrafodelista"/>
        <w:jc w:val="both"/>
        <w:rPr>
          <w:rFonts w:ascii="Arial" w:hAnsi="Arial" w:cs="Arial"/>
          <w:color w:val="5B9BD5" w:themeColor="accent1"/>
          <w:sz w:val="24"/>
          <w:szCs w:val="24"/>
        </w:rPr>
      </w:pPr>
    </w:p>
    <w:p w:rsidR="00D4455F" w:rsidRPr="00371F48" w:rsidRDefault="00D4455F" w:rsidP="00371F48">
      <w:pPr>
        <w:jc w:val="both"/>
        <w:rPr>
          <w:rFonts w:ascii="Arial" w:hAnsi="Arial" w:cs="Arial"/>
          <w:color w:val="5B9BD5" w:themeColor="accent1"/>
          <w:sz w:val="24"/>
          <w:szCs w:val="24"/>
        </w:rPr>
      </w:pPr>
      <w:r w:rsidRPr="00371F48">
        <w:rPr>
          <w:rFonts w:ascii="Arial" w:hAnsi="Arial" w:cs="Arial"/>
          <w:noProof/>
          <w:color w:val="5B9BD5" w:themeColor="accent1"/>
          <w:sz w:val="24"/>
          <w:szCs w:val="24"/>
          <w:lang w:val="es-CO" w:eastAsia="es-CO"/>
        </w:rPr>
        <w:drawing>
          <wp:inline distT="0" distB="0" distL="0" distR="0" wp14:anchorId="4DF50EE5" wp14:editId="4D4941EE">
            <wp:extent cx="5391150" cy="22764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150" cy="2276475"/>
                    </a:xfrm>
                    <a:prstGeom prst="rect">
                      <a:avLst/>
                    </a:prstGeom>
                    <a:noFill/>
                    <a:ln>
                      <a:noFill/>
                    </a:ln>
                  </pic:spPr>
                </pic:pic>
              </a:graphicData>
            </a:graphic>
          </wp:inline>
        </w:drawing>
      </w:r>
    </w:p>
    <w:p w:rsidR="00D4455F" w:rsidRPr="00371F48" w:rsidRDefault="00D4455F" w:rsidP="00371F48">
      <w:pPr>
        <w:jc w:val="both"/>
        <w:rPr>
          <w:rFonts w:ascii="Arial" w:hAnsi="Arial" w:cs="Arial"/>
          <w:color w:val="5B9BD5" w:themeColor="accent1"/>
          <w:sz w:val="24"/>
          <w:szCs w:val="24"/>
        </w:rPr>
      </w:pPr>
    </w:p>
    <w:p w:rsidR="00D4455F" w:rsidRPr="00371F48" w:rsidRDefault="00D4455F" w:rsidP="00371F48">
      <w:pPr>
        <w:jc w:val="both"/>
        <w:rPr>
          <w:rFonts w:ascii="Arial" w:hAnsi="Arial" w:cs="Arial"/>
          <w:color w:val="5B9BD5" w:themeColor="accent1"/>
          <w:sz w:val="24"/>
          <w:szCs w:val="24"/>
        </w:rPr>
      </w:pPr>
    </w:p>
    <w:p w:rsidR="00D4455F" w:rsidRPr="00371F48" w:rsidRDefault="00CA16A7" w:rsidP="00371F48">
      <w:pPr>
        <w:pStyle w:val="Prrafodelista"/>
        <w:numPr>
          <w:ilvl w:val="0"/>
          <w:numId w:val="1"/>
        </w:numPr>
        <w:jc w:val="both"/>
        <w:rPr>
          <w:rFonts w:ascii="Arial" w:hAnsi="Arial" w:cs="Arial"/>
          <w:b/>
          <w:color w:val="5B9BD5" w:themeColor="accent1"/>
          <w:sz w:val="24"/>
          <w:szCs w:val="24"/>
        </w:rPr>
      </w:pPr>
      <w:r w:rsidRPr="00371F48">
        <w:rPr>
          <w:rFonts w:ascii="Arial" w:hAnsi="Arial" w:cs="Arial"/>
          <w:b/>
          <w:color w:val="5B9BD5" w:themeColor="accent1"/>
          <w:sz w:val="24"/>
          <w:szCs w:val="24"/>
        </w:rPr>
        <w:t>Autoliquidación</w:t>
      </w:r>
      <w:r w:rsidR="00D4455F" w:rsidRPr="00371F48">
        <w:rPr>
          <w:rFonts w:ascii="Arial" w:hAnsi="Arial" w:cs="Arial"/>
          <w:b/>
          <w:color w:val="5B9BD5" w:themeColor="accent1"/>
          <w:sz w:val="24"/>
          <w:szCs w:val="24"/>
        </w:rPr>
        <w:t xml:space="preserve"> </w:t>
      </w:r>
      <w:r w:rsidR="001E7A3D" w:rsidRPr="00371F48">
        <w:rPr>
          <w:rFonts w:ascii="Arial" w:hAnsi="Arial" w:cs="Arial"/>
          <w:b/>
          <w:color w:val="5B9BD5" w:themeColor="accent1"/>
          <w:sz w:val="24"/>
          <w:szCs w:val="24"/>
        </w:rPr>
        <w:t xml:space="preserve"> </w:t>
      </w:r>
      <w:r w:rsidR="00D4455F" w:rsidRPr="00371F48">
        <w:rPr>
          <w:rFonts w:ascii="Arial" w:hAnsi="Arial" w:cs="Arial"/>
          <w:color w:val="5B9BD5" w:themeColor="accent1"/>
          <w:sz w:val="24"/>
          <w:szCs w:val="24"/>
        </w:rPr>
        <w:t xml:space="preserve">Una   vez    realizado el punto dos  debe correr  la autoliquidación  </w:t>
      </w:r>
      <w:r w:rsidR="001E7A3D" w:rsidRPr="00371F48">
        <w:rPr>
          <w:rFonts w:ascii="Arial" w:hAnsi="Arial" w:cs="Arial"/>
          <w:color w:val="5B9BD5" w:themeColor="accent1"/>
          <w:sz w:val="24"/>
          <w:szCs w:val="24"/>
        </w:rPr>
        <w:t xml:space="preserve">de acuerdo a las imágenes </w:t>
      </w:r>
      <w:r w:rsidR="00DD5AE7" w:rsidRPr="00371F48">
        <w:rPr>
          <w:rFonts w:ascii="Arial" w:hAnsi="Arial" w:cs="Arial"/>
          <w:color w:val="5B9BD5" w:themeColor="accent1"/>
          <w:sz w:val="24"/>
          <w:szCs w:val="24"/>
        </w:rPr>
        <w:t xml:space="preserve"> anexas.  Este proceso  </w:t>
      </w:r>
      <w:r w:rsidRPr="00371F48">
        <w:rPr>
          <w:rFonts w:ascii="Arial" w:hAnsi="Arial" w:cs="Arial"/>
          <w:color w:val="5B9BD5" w:themeColor="accent1"/>
          <w:sz w:val="24"/>
          <w:szCs w:val="24"/>
        </w:rPr>
        <w:t>convertirá</w:t>
      </w:r>
      <w:r w:rsidR="001E7A3D" w:rsidRPr="00371F48">
        <w:rPr>
          <w:rFonts w:ascii="Arial" w:hAnsi="Arial" w:cs="Arial"/>
          <w:color w:val="5B9BD5" w:themeColor="accent1"/>
          <w:sz w:val="24"/>
          <w:szCs w:val="24"/>
        </w:rPr>
        <w:t xml:space="preserve">   todo lo liquidado  en </w:t>
      </w:r>
      <w:r w:rsidRPr="00371F48">
        <w:rPr>
          <w:rFonts w:ascii="Arial" w:hAnsi="Arial" w:cs="Arial"/>
          <w:color w:val="5B9BD5" w:themeColor="accent1"/>
          <w:sz w:val="24"/>
          <w:szCs w:val="24"/>
        </w:rPr>
        <w:t>nómina</w:t>
      </w:r>
      <w:r w:rsidR="001E7A3D" w:rsidRPr="00371F48">
        <w:rPr>
          <w:rFonts w:ascii="Arial" w:hAnsi="Arial" w:cs="Arial"/>
          <w:color w:val="5B9BD5" w:themeColor="accent1"/>
          <w:sz w:val="24"/>
          <w:szCs w:val="24"/>
        </w:rPr>
        <w:t xml:space="preserve">  en bases  para  seguridad  social en cada uno de sus servicios.</w:t>
      </w:r>
    </w:p>
    <w:p w:rsidR="00D4455F" w:rsidRPr="00371F48" w:rsidRDefault="00D4455F" w:rsidP="00371F48">
      <w:pPr>
        <w:jc w:val="both"/>
        <w:rPr>
          <w:rFonts w:ascii="Arial" w:hAnsi="Arial" w:cs="Arial"/>
          <w:color w:val="5B9BD5" w:themeColor="accent1"/>
          <w:sz w:val="24"/>
          <w:szCs w:val="24"/>
        </w:rPr>
      </w:pPr>
      <w:r w:rsidRPr="00371F48">
        <w:rPr>
          <w:rFonts w:ascii="Arial" w:hAnsi="Arial" w:cs="Arial"/>
          <w:noProof/>
          <w:color w:val="5B9BD5" w:themeColor="accent1"/>
          <w:sz w:val="24"/>
          <w:szCs w:val="24"/>
          <w:lang w:val="es-CO" w:eastAsia="es-CO"/>
        </w:rPr>
        <w:lastRenderedPageBreak/>
        <w:drawing>
          <wp:inline distT="0" distB="0" distL="0" distR="0" wp14:anchorId="0E732008" wp14:editId="71A07AD7">
            <wp:extent cx="5400040" cy="2429510"/>
            <wp:effectExtent l="0" t="0" r="0" b="8890"/>
            <wp:docPr id="7" name="Imagen 7"/>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2429510"/>
                    </a:xfrm>
                    <a:prstGeom prst="rect">
                      <a:avLst/>
                    </a:prstGeom>
                    <a:noFill/>
                    <a:ln>
                      <a:noFill/>
                    </a:ln>
                  </pic:spPr>
                </pic:pic>
              </a:graphicData>
            </a:graphic>
          </wp:inline>
        </w:drawing>
      </w:r>
    </w:p>
    <w:p w:rsidR="00D4455F" w:rsidRPr="00371F48" w:rsidRDefault="00D4455F" w:rsidP="00371F48">
      <w:pPr>
        <w:jc w:val="both"/>
        <w:rPr>
          <w:rFonts w:ascii="Arial" w:hAnsi="Arial" w:cs="Arial"/>
          <w:color w:val="5B9BD5" w:themeColor="accent1"/>
          <w:sz w:val="24"/>
          <w:szCs w:val="24"/>
        </w:rPr>
      </w:pPr>
    </w:p>
    <w:p w:rsidR="00D4455F" w:rsidRPr="00371F48" w:rsidRDefault="00D4455F" w:rsidP="00371F48">
      <w:pPr>
        <w:jc w:val="both"/>
        <w:rPr>
          <w:rFonts w:ascii="Arial" w:hAnsi="Arial" w:cs="Arial"/>
          <w:color w:val="5B9BD5" w:themeColor="accent1"/>
          <w:sz w:val="24"/>
          <w:szCs w:val="24"/>
        </w:rPr>
      </w:pPr>
    </w:p>
    <w:p w:rsidR="00D4455F" w:rsidRPr="00371F48" w:rsidRDefault="004326CC" w:rsidP="00371F48">
      <w:pPr>
        <w:jc w:val="both"/>
        <w:rPr>
          <w:rFonts w:ascii="Arial" w:hAnsi="Arial" w:cs="Arial"/>
          <w:color w:val="5B9BD5" w:themeColor="accent1"/>
          <w:sz w:val="24"/>
          <w:szCs w:val="24"/>
        </w:rPr>
      </w:pPr>
      <w:r w:rsidRPr="00371F48">
        <w:rPr>
          <w:rFonts w:ascii="Arial" w:hAnsi="Arial" w:cs="Arial"/>
          <w:noProof/>
          <w:color w:val="5B9BD5" w:themeColor="accent1"/>
          <w:sz w:val="24"/>
          <w:szCs w:val="24"/>
          <w:lang w:val="es-CO" w:eastAsia="es-CO"/>
        </w:rPr>
        <w:drawing>
          <wp:inline distT="0" distB="0" distL="0" distR="0" wp14:anchorId="34958331" wp14:editId="66D6B6A8">
            <wp:extent cx="5391150" cy="24955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1150" cy="2495550"/>
                    </a:xfrm>
                    <a:prstGeom prst="rect">
                      <a:avLst/>
                    </a:prstGeom>
                    <a:noFill/>
                    <a:ln>
                      <a:noFill/>
                    </a:ln>
                  </pic:spPr>
                </pic:pic>
              </a:graphicData>
            </a:graphic>
          </wp:inline>
        </w:drawing>
      </w:r>
    </w:p>
    <w:p w:rsidR="004326CC" w:rsidRPr="00371F48" w:rsidRDefault="004326CC" w:rsidP="00371F48">
      <w:pPr>
        <w:jc w:val="both"/>
        <w:rPr>
          <w:rFonts w:ascii="Arial" w:hAnsi="Arial" w:cs="Arial"/>
          <w:color w:val="5B9BD5" w:themeColor="accent1"/>
          <w:sz w:val="24"/>
          <w:szCs w:val="24"/>
        </w:rPr>
      </w:pPr>
    </w:p>
    <w:p w:rsidR="004326CC" w:rsidRPr="00371F48" w:rsidRDefault="004326CC" w:rsidP="00371F48">
      <w:pPr>
        <w:jc w:val="both"/>
        <w:rPr>
          <w:rFonts w:ascii="Arial" w:hAnsi="Arial" w:cs="Arial"/>
          <w:color w:val="5B9BD5" w:themeColor="accent1"/>
          <w:sz w:val="24"/>
          <w:szCs w:val="24"/>
        </w:rPr>
      </w:pPr>
      <w:r w:rsidRPr="00371F48">
        <w:rPr>
          <w:rFonts w:ascii="Arial" w:hAnsi="Arial" w:cs="Arial"/>
          <w:noProof/>
          <w:color w:val="5B9BD5" w:themeColor="accent1"/>
          <w:sz w:val="24"/>
          <w:szCs w:val="24"/>
          <w:lang w:val="es-CO" w:eastAsia="es-CO"/>
        </w:rPr>
        <w:lastRenderedPageBreak/>
        <w:drawing>
          <wp:inline distT="0" distB="0" distL="0" distR="0" wp14:anchorId="562A2C4A" wp14:editId="2AF1E3E2">
            <wp:extent cx="5391150" cy="22860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1150" cy="2286000"/>
                    </a:xfrm>
                    <a:prstGeom prst="rect">
                      <a:avLst/>
                    </a:prstGeom>
                    <a:noFill/>
                    <a:ln>
                      <a:noFill/>
                    </a:ln>
                  </pic:spPr>
                </pic:pic>
              </a:graphicData>
            </a:graphic>
          </wp:inline>
        </w:drawing>
      </w:r>
    </w:p>
    <w:p w:rsidR="004326CC" w:rsidRPr="00371F48" w:rsidRDefault="004326CC" w:rsidP="00371F48">
      <w:pPr>
        <w:jc w:val="both"/>
        <w:rPr>
          <w:rFonts w:ascii="Arial" w:hAnsi="Arial" w:cs="Arial"/>
          <w:color w:val="5B9BD5" w:themeColor="accent1"/>
          <w:sz w:val="24"/>
          <w:szCs w:val="24"/>
        </w:rPr>
      </w:pPr>
      <w:r w:rsidRPr="00371F48">
        <w:rPr>
          <w:rFonts w:ascii="Arial" w:hAnsi="Arial" w:cs="Arial"/>
          <w:noProof/>
          <w:color w:val="5B9BD5" w:themeColor="accent1"/>
          <w:sz w:val="24"/>
          <w:szCs w:val="24"/>
          <w:lang w:val="es-CO" w:eastAsia="es-CO"/>
        </w:rPr>
        <w:drawing>
          <wp:inline distT="0" distB="0" distL="0" distR="0" wp14:anchorId="1CC01624" wp14:editId="101E3008">
            <wp:extent cx="5391150" cy="23907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1150" cy="2390775"/>
                    </a:xfrm>
                    <a:prstGeom prst="rect">
                      <a:avLst/>
                    </a:prstGeom>
                    <a:noFill/>
                    <a:ln>
                      <a:noFill/>
                    </a:ln>
                  </pic:spPr>
                </pic:pic>
              </a:graphicData>
            </a:graphic>
          </wp:inline>
        </w:drawing>
      </w:r>
    </w:p>
    <w:p w:rsidR="00D4455F" w:rsidRPr="00371F48" w:rsidRDefault="00D4455F"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Le aparecerá una ventana con todas las sucursales </w:t>
      </w:r>
      <w:r w:rsidR="00DD0ABD" w:rsidRPr="00371F48">
        <w:rPr>
          <w:rFonts w:ascii="Arial" w:hAnsi="Arial" w:cs="Arial"/>
          <w:color w:val="5B9BD5" w:themeColor="accent1"/>
          <w:sz w:val="24"/>
          <w:szCs w:val="24"/>
        </w:rPr>
        <w:t>(o</w:t>
      </w:r>
      <w:r w:rsidRPr="00371F48">
        <w:rPr>
          <w:rFonts w:ascii="Arial" w:hAnsi="Arial" w:cs="Arial"/>
          <w:color w:val="5B9BD5" w:themeColor="accent1"/>
          <w:sz w:val="24"/>
          <w:szCs w:val="24"/>
        </w:rPr>
        <w:t xml:space="preserve"> divisiones) escoja  a  cual le va  a realizar el proceso.</w:t>
      </w:r>
    </w:p>
    <w:p w:rsidR="00D4455F" w:rsidRPr="00371F48" w:rsidRDefault="00A652C5" w:rsidP="00371F48">
      <w:pPr>
        <w:pStyle w:val="Prrafodelista"/>
        <w:numPr>
          <w:ilvl w:val="0"/>
          <w:numId w:val="1"/>
        </w:numPr>
        <w:jc w:val="both"/>
        <w:rPr>
          <w:rFonts w:ascii="Arial" w:hAnsi="Arial" w:cs="Arial"/>
          <w:b/>
          <w:color w:val="5B9BD5" w:themeColor="accent1"/>
          <w:sz w:val="24"/>
          <w:szCs w:val="24"/>
        </w:rPr>
      </w:pPr>
      <w:r w:rsidRPr="00371F48">
        <w:rPr>
          <w:rFonts w:ascii="Arial" w:hAnsi="Arial" w:cs="Arial"/>
          <w:b/>
          <w:color w:val="5B9BD5" w:themeColor="accent1"/>
          <w:sz w:val="24"/>
          <w:szCs w:val="24"/>
        </w:rPr>
        <w:t>Generación</w:t>
      </w:r>
      <w:r w:rsidR="00690D6E" w:rsidRPr="00371F48">
        <w:rPr>
          <w:rFonts w:ascii="Arial" w:hAnsi="Arial" w:cs="Arial"/>
          <w:b/>
          <w:color w:val="5B9BD5" w:themeColor="accent1"/>
          <w:sz w:val="24"/>
          <w:szCs w:val="24"/>
        </w:rPr>
        <w:t xml:space="preserve"> de autoliquidación integrada </w:t>
      </w:r>
      <w:r w:rsidR="00690D6E" w:rsidRPr="00371F48">
        <w:rPr>
          <w:rFonts w:ascii="Arial" w:hAnsi="Arial" w:cs="Arial"/>
          <w:color w:val="5B9BD5" w:themeColor="accent1"/>
          <w:sz w:val="24"/>
          <w:szCs w:val="24"/>
        </w:rPr>
        <w:t xml:space="preserve">Diligencie la ventana  de  </w:t>
      </w:r>
      <w:r w:rsidRPr="00371F48">
        <w:rPr>
          <w:rFonts w:ascii="Arial" w:hAnsi="Arial" w:cs="Arial"/>
          <w:color w:val="5B9BD5" w:themeColor="accent1"/>
          <w:sz w:val="24"/>
          <w:szCs w:val="24"/>
        </w:rPr>
        <w:t>acuerdo   a la imagen y procese  esta  ventana  hará  automáticamente la liquidación integrada tanto de parafiscales como de  seguridad social.</w:t>
      </w:r>
    </w:p>
    <w:p w:rsidR="00690D6E" w:rsidRPr="00371F48" w:rsidRDefault="00690D6E" w:rsidP="00371F48">
      <w:pPr>
        <w:jc w:val="both"/>
        <w:rPr>
          <w:rFonts w:ascii="Arial" w:hAnsi="Arial" w:cs="Arial"/>
          <w:b/>
          <w:color w:val="5B9BD5" w:themeColor="accent1"/>
          <w:sz w:val="24"/>
          <w:szCs w:val="24"/>
        </w:rPr>
      </w:pPr>
    </w:p>
    <w:p w:rsidR="00690D6E" w:rsidRPr="00371F48" w:rsidRDefault="00690D6E" w:rsidP="00371F48">
      <w:pPr>
        <w:jc w:val="both"/>
        <w:rPr>
          <w:rFonts w:ascii="Arial" w:hAnsi="Arial" w:cs="Arial"/>
          <w:b/>
          <w:color w:val="5B9BD5" w:themeColor="accent1"/>
          <w:sz w:val="24"/>
          <w:szCs w:val="24"/>
        </w:rPr>
      </w:pPr>
      <w:r w:rsidRPr="00371F48">
        <w:rPr>
          <w:rFonts w:ascii="Arial" w:hAnsi="Arial" w:cs="Arial"/>
          <w:b/>
          <w:noProof/>
          <w:color w:val="5B9BD5" w:themeColor="accent1"/>
          <w:sz w:val="24"/>
          <w:szCs w:val="24"/>
          <w:lang w:val="es-CO" w:eastAsia="es-CO"/>
        </w:rPr>
        <w:lastRenderedPageBreak/>
        <w:drawing>
          <wp:inline distT="0" distB="0" distL="0" distR="0" wp14:anchorId="71256B49" wp14:editId="4391BB31">
            <wp:extent cx="5381625" cy="265747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1625" cy="2657475"/>
                    </a:xfrm>
                    <a:prstGeom prst="rect">
                      <a:avLst/>
                    </a:prstGeom>
                    <a:noFill/>
                    <a:ln>
                      <a:noFill/>
                    </a:ln>
                  </pic:spPr>
                </pic:pic>
              </a:graphicData>
            </a:graphic>
          </wp:inline>
        </w:drawing>
      </w:r>
    </w:p>
    <w:p w:rsidR="00DD0ABD" w:rsidRPr="00371F48" w:rsidRDefault="00CA16A7" w:rsidP="00371F48">
      <w:pPr>
        <w:pStyle w:val="Sinespaciado"/>
        <w:numPr>
          <w:ilvl w:val="0"/>
          <w:numId w:val="1"/>
        </w:numPr>
        <w:jc w:val="both"/>
        <w:rPr>
          <w:rFonts w:ascii="Arial" w:hAnsi="Arial" w:cs="Arial"/>
          <w:b/>
          <w:color w:val="5B9BD5" w:themeColor="accent1"/>
          <w:sz w:val="24"/>
          <w:szCs w:val="24"/>
        </w:rPr>
      </w:pPr>
      <w:r w:rsidRPr="00371F48">
        <w:rPr>
          <w:rFonts w:ascii="Arial" w:hAnsi="Arial" w:cs="Arial"/>
          <w:b/>
          <w:color w:val="5B9BD5" w:themeColor="accent1"/>
          <w:sz w:val="24"/>
          <w:szCs w:val="24"/>
        </w:rPr>
        <w:t>Exportación</w:t>
      </w:r>
      <w:r w:rsidR="00690D6E" w:rsidRPr="00371F48">
        <w:rPr>
          <w:rFonts w:ascii="Arial" w:hAnsi="Arial" w:cs="Arial"/>
          <w:b/>
          <w:color w:val="5B9BD5" w:themeColor="accent1"/>
          <w:sz w:val="24"/>
          <w:szCs w:val="24"/>
        </w:rPr>
        <w:t xml:space="preserve"> de autoliquidación integrada</w:t>
      </w:r>
      <w:r w:rsidR="00A652C5" w:rsidRPr="00371F48">
        <w:rPr>
          <w:rFonts w:ascii="Arial" w:hAnsi="Arial" w:cs="Arial"/>
          <w:b/>
          <w:color w:val="5B9BD5" w:themeColor="accent1"/>
          <w:sz w:val="24"/>
          <w:szCs w:val="24"/>
        </w:rPr>
        <w:t xml:space="preserve"> </w:t>
      </w:r>
      <w:r w:rsidR="00DD0ABD" w:rsidRPr="00371F48">
        <w:rPr>
          <w:rFonts w:ascii="Arial" w:hAnsi="Arial" w:cs="Arial"/>
          <w:b/>
          <w:noProof/>
          <w:color w:val="5B9BD5" w:themeColor="accent1"/>
          <w:sz w:val="24"/>
          <w:szCs w:val="24"/>
          <w:lang w:val="es-CO" w:eastAsia="es-CO"/>
        </w:rPr>
        <w:drawing>
          <wp:inline distT="0" distB="0" distL="0" distR="0" wp14:anchorId="48C72164" wp14:editId="1A58C3F6">
            <wp:extent cx="5400675" cy="24479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0675" cy="2447925"/>
                    </a:xfrm>
                    <a:prstGeom prst="rect">
                      <a:avLst/>
                    </a:prstGeom>
                    <a:noFill/>
                    <a:ln>
                      <a:noFill/>
                    </a:ln>
                  </pic:spPr>
                </pic:pic>
              </a:graphicData>
            </a:graphic>
          </wp:inline>
        </w:drawing>
      </w:r>
    </w:p>
    <w:p w:rsidR="00DD0ABD" w:rsidRPr="00371F48" w:rsidRDefault="00DD0ABD" w:rsidP="00371F48">
      <w:pPr>
        <w:pStyle w:val="Sinespaciado"/>
        <w:jc w:val="both"/>
        <w:rPr>
          <w:rFonts w:ascii="Arial" w:hAnsi="Arial" w:cs="Arial"/>
          <w:b/>
          <w:color w:val="5B9BD5" w:themeColor="accent1"/>
          <w:sz w:val="24"/>
          <w:szCs w:val="24"/>
        </w:rPr>
      </w:pPr>
    </w:p>
    <w:p w:rsidR="00690D6E" w:rsidRPr="00371F48" w:rsidRDefault="00992F5C" w:rsidP="00371F48">
      <w:pPr>
        <w:pStyle w:val="Sinespaciado"/>
        <w:jc w:val="both"/>
        <w:rPr>
          <w:rFonts w:ascii="Arial" w:hAnsi="Arial" w:cs="Arial"/>
          <w:b/>
          <w:color w:val="5B9BD5" w:themeColor="accent1"/>
          <w:sz w:val="24"/>
          <w:szCs w:val="24"/>
        </w:rPr>
      </w:pPr>
      <w:r w:rsidRPr="00371F48">
        <w:rPr>
          <w:rFonts w:ascii="Arial" w:hAnsi="Arial" w:cs="Arial"/>
          <w:b/>
          <w:color w:val="5B9BD5" w:themeColor="accent1"/>
          <w:sz w:val="24"/>
          <w:szCs w:val="24"/>
        </w:rPr>
        <w:t xml:space="preserve">Este proceso se debe  validar  con  el informe de la web.  Nomina /informes de </w:t>
      </w:r>
      <w:proofErr w:type="spellStart"/>
      <w:r w:rsidR="00CA16A7" w:rsidRPr="00371F48">
        <w:rPr>
          <w:rFonts w:ascii="Arial" w:hAnsi="Arial" w:cs="Arial"/>
          <w:b/>
          <w:color w:val="5B9BD5" w:themeColor="accent1"/>
          <w:sz w:val="24"/>
          <w:szCs w:val="24"/>
        </w:rPr>
        <w:t>prenomina</w:t>
      </w:r>
      <w:proofErr w:type="spellEnd"/>
      <w:r w:rsidRPr="00371F48">
        <w:rPr>
          <w:rFonts w:ascii="Arial" w:hAnsi="Arial" w:cs="Arial"/>
          <w:b/>
          <w:color w:val="5B9BD5" w:themeColor="accent1"/>
          <w:sz w:val="24"/>
          <w:szCs w:val="24"/>
        </w:rPr>
        <w:t xml:space="preserve"> /reportes / reporte de </w:t>
      </w:r>
      <w:r w:rsidR="00CA16A7" w:rsidRPr="00371F48">
        <w:rPr>
          <w:rFonts w:ascii="Arial" w:hAnsi="Arial" w:cs="Arial"/>
          <w:b/>
          <w:color w:val="5B9BD5" w:themeColor="accent1"/>
          <w:sz w:val="24"/>
          <w:szCs w:val="24"/>
        </w:rPr>
        <w:t>autoliquidación</w:t>
      </w:r>
    </w:p>
    <w:p w:rsidR="00992F5C" w:rsidRPr="00371F48" w:rsidRDefault="00992F5C" w:rsidP="00371F48">
      <w:pPr>
        <w:pStyle w:val="Sinespaciado"/>
        <w:jc w:val="both"/>
        <w:rPr>
          <w:rFonts w:ascii="Arial" w:hAnsi="Arial" w:cs="Arial"/>
          <w:b/>
          <w:color w:val="5B9BD5" w:themeColor="accent1"/>
          <w:sz w:val="24"/>
          <w:szCs w:val="24"/>
        </w:rPr>
      </w:pPr>
    </w:p>
    <w:p w:rsidR="00690D6E" w:rsidRPr="00371F48" w:rsidRDefault="00CA16A7" w:rsidP="00371F48">
      <w:pPr>
        <w:pStyle w:val="Prrafodelista"/>
        <w:numPr>
          <w:ilvl w:val="0"/>
          <w:numId w:val="1"/>
        </w:numPr>
        <w:jc w:val="both"/>
        <w:rPr>
          <w:rFonts w:ascii="Arial" w:hAnsi="Arial" w:cs="Arial"/>
          <w:b/>
          <w:color w:val="5B9BD5" w:themeColor="accent1"/>
          <w:sz w:val="24"/>
          <w:szCs w:val="24"/>
        </w:rPr>
      </w:pPr>
      <w:r w:rsidRPr="00371F48">
        <w:rPr>
          <w:rFonts w:ascii="Arial" w:hAnsi="Arial" w:cs="Arial"/>
          <w:b/>
          <w:color w:val="5B9BD5" w:themeColor="accent1"/>
          <w:sz w:val="24"/>
          <w:szCs w:val="24"/>
        </w:rPr>
        <w:t>Contabilización</w:t>
      </w:r>
      <w:r w:rsidR="00992F5C" w:rsidRPr="00371F48">
        <w:rPr>
          <w:rFonts w:ascii="Arial" w:hAnsi="Arial" w:cs="Arial"/>
          <w:b/>
          <w:color w:val="5B9BD5" w:themeColor="accent1"/>
          <w:sz w:val="24"/>
          <w:szCs w:val="24"/>
        </w:rPr>
        <w:t xml:space="preserve">   </w:t>
      </w:r>
      <w:r w:rsidR="00992F5C" w:rsidRPr="00371F48">
        <w:rPr>
          <w:rFonts w:ascii="Arial" w:hAnsi="Arial" w:cs="Arial"/>
          <w:color w:val="5B9BD5" w:themeColor="accent1"/>
          <w:sz w:val="24"/>
          <w:szCs w:val="24"/>
        </w:rPr>
        <w:t>Para este proceso existe una nueva forma de contabilizar ya no se contabilizara  parafiscales y seguridad social aparte  si no en un solo proceso por:</w:t>
      </w:r>
    </w:p>
    <w:p w:rsidR="00992F5C" w:rsidRPr="00371F48" w:rsidRDefault="00992F5C" w:rsidP="00371F48">
      <w:pPr>
        <w:pStyle w:val="Prrafodelista"/>
        <w:ind w:left="360"/>
        <w:jc w:val="both"/>
        <w:rPr>
          <w:rFonts w:ascii="Arial" w:hAnsi="Arial" w:cs="Arial"/>
          <w:b/>
          <w:color w:val="ED7D31" w:themeColor="accent2"/>
          <w:sz w:val="24"/>
          <w:szCs w:val="24"/>
        </w:rPr>
      </w:pPr>
      <w:r w:rsidRPr="00371F48">
        <w:rPr>
          <w:rFonts w:ascii="Arial" w:hAnsi="Arial" w:cs="Arial"/>
          <w:b/>
          <w:color w:val="ED7D31" w:themeColor="accent2"/>
          <w:sz w:val="24"/>
          <w:szCs w:val="24"/>
        </w:rPr>
        <w:t xml:space="preserve">Informes legales / </w:t>
      </w:r>
      <w:r w:rsidR="00CA16A7" w:rsidRPr="00371F48">
        <w:rPr>
          <w:rFonts w:ascii="Arial" w:hAnsi="Arial" w:cs="Arial"/>
          <w:b/>
          <w:color w:val="ED7D31" w:themeColor="accent2"/>
          <w:sz w:val="24"/>
          <w:szCs w:val="24"/>
        </w:rPr>
        <w:t>Contabilización</w:t>
      </w:r>
      <w:r w:rsidRPr="00371F48">
        <w:rPr>
          <w:rFonts w:ascii="Arial" w:hAnsi="Arial" w:cs="Arial"/>
          <w:b/>
          <w:color w:val="ED7D31" w:themeColor="accent2"/>
          <w:sz w:val="24"/>
          <w:szCs w:val="24"/>
        </w:rPr>
        <w:t xml:space="preserve"> de liquidaciones / Del pila</w:t>
      </w:r>
    </w:p>
    <w:p w:rsidR="00992F5C" w:rsidRPr="00371F48" w:rsidRDefault="00992F5C" w:rsidP="00371F48">
      <w:pPr>
        <w:pStyle w:val="Prrafodelista"/>
        <w:ind w:left="360"/>
        <w:jc w:val="both"/>
        <w:rPr>
          <w:rFonts w:ascii="Arial" w:hAnsi="Arial" w:cs="Arial"/>
          <w:b/>
          <w:color w:val="5B9BD5" w:themeColor="accent1"/>
          <w:sz w:val="24"/>
          <w:szCs w:val="24"/>
        </w:rPr>
      </w:pPr>
    </w:p>
    <w:p w:rsidR="00992F5C" w:rsidRPr="00371F48" w:rsidRDefault="00992F5C" w:rsidP="00371F48">
      <w:pPr>
        <w:pStyle w:val="Prrafodelista"/>
        <w:ind w:left="360"/>
        <w:jc w:val="both"/>
        <w:rPr>
          <w:rFonts w:ascii="Arial" w:hAnsi="Arial" w:cs="Arial"/>
          <w:b/>
          <w:color w:val="5B9BD5" w:themeColor="accent1"/>
          <w:sz w:val="24"/>
          <w:szCs w:val="24"/>
        </w:rPr>
      </w:pPr>
      <w:r w:rsidRPr="00371F48">
        <w:rPr>
          <w:rFonts w:ascii="Arial" w:hAnsi="Arial" w:cs="Arial"/>
          <w:noProof/>
          <w:color w:val="5B9BD5" w:themeColor="accent1"/>
          <w:sz w:val="24"/>
          <w:szCs w:val="24"/>
          <w:lang w:val="es-CO" w:eastAsia="es-CO"/>
        </w:rPr>
        <w:lastRenderedPageBreak/>
        <w:drawing>
          <wp:inline distT="0" distB="0" distL="0" distR="0" wp14:anchorId="5A62648B" wp14:editId="0BB820D6">
            <wp:extent cx="5400040" cy="3040380"/>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00040" cy="3040380"/>
                    </a:xfrm>
                    <a:prstGeom prst="rect">
                      <a:avLst/>
                    </a:prstGeom>
                  </pic:spPr>
                </pic:pic>
              </a:graphicData>
            </a:graphic>
          </wp:inline>
        </w:drawing>
      </w:r>
    </w:p>
    <w:p w:rsidR="00017738" w:rsidRPr="00371F48" w:rsidRDefault="00017738" w:rsidP="00371F48">
      <w:pPr>
        <w:pStyle w:val="Prrafodelista"/>
        <w:ind w:left="360"/>
        <w:jc w:val="both"/>
        <w:rPr>
          <w:rFonts w:ascii="Arial" w:hAnsi="Arial" w:cs="Arial"/>
          <w:b/>
          <w:color w:val="5B9BD5" w:themeColor="accent1"/>
          <w:sz w:val="24"/>
          <w:szCs w:val="24"/>
        </w:rPr>
      </w:pPr>
    </w:p>
    <w:p w:rsidR="00017738" w:rsidRPr="00371F48" w:rsidRDefault="00017738" w:rsidP="00371F48">
      <w:pPr>
        <w:pStyle w:val="Prrafodelista"/>
        <w:ind w:left="360"/>
        <w:jc w:val="both"/>
        <w:rPr>
          <w:rFonts w:ascii="Arial" w:hAnsi="Arial" w:cs="Arial"/>
          <w:b/>
          <w:color w:val="5B9BD5" w:themeColor="accent1"/>
          <w:sz w:val="24"/>
          <w:szCs w:val="24"/>
        </w:rPr>
      </w:pPr>
      <w:r w:rsidRPr="00371F48">
        <w:rPr>
          <w:rFonts w:ascii="Arial" w:hAnsi="Arial" w:cs="Arial"/>
          <w:b/>
          <w:color w:val="5B9BD5" w:themeColor="accent1"/>
          <w:sz w:val="24"/>
          <w:szCs w:val="24"/>
        </w:rPr>
        <w:t>Luego se revisa igual por controles de contabilización.</w:t>
      </w:r>
    </w:p>
    <w:p w:rsidR="00CA16A7" w:rsidRPr="00371F48" w:rsidRDefault="00CA16A7" w:rsidP="00371F48">
      <w:pPr>
        <w:pStyle w:val="Prrafodelista"/>
        <w:ind w:left="360"/>
        <w:jc w:val="both"/>
        <w:rPr>
          <w:rFonts w:ascii="Arial" w:hAnsi="Arial" w:cs="Arial"/>
          <w:b/>
          <w:color w:val="5B9BD5" w:themeColor="accent1"/>
          <w:sz w:val="24"/>
          <w:szCs w:val="24"/>
        </w:rPr>
      </w:pPr>
    </w:p>
    <w:p w:rsidR="00CA16A7" w:rsidRPr="00371F48" w:rsidRDefault="00CA16A7" w:rsidP="00371F48">
      <w:pPr>
        <w:pStyle w:val="Prrafodelista"/>
        <w:ind w:left="360"/>
        <w:jc w:val="both"/>
        <w:rPr>
          <w:rFonts w:ascii="Arial" w:hAnsi="Arial" w:cs="Arial"/>
          <w:b/>
          <w:color w:val="5B9BD5" w:themeColor="accent1"/>
          <w:sz w:val="24"/>
          <w:szCs w:val="24"/>
        </w:rPr>
      </w:pPr>
    </w:p>
    <w:p w:rsidR="00CA16A7" w:rsidRPr="00371F48" w:rsidRDefault="00CA16A7" w:rsidP="00371F48">
      <w:pPr>
        <w:pStyle w:val="Prrafodelista"/>
        <w:ind w:left="360"/>
        <w:jc w:val="both"/>
        <w:rPr>
          <w:rFonts w:ascii="Arial" w:hAnsi="Arial" w:cs="Arial"/>
          <w:b/>
          <w:color w:val="5B9BD5" w:themeColor="accent1"/>
          <w:sz w:val="24"/>
          <w:szCs w:val="24"/>
        </w:rPr>
      </w:pPr>
      <w:r w:rsidRPr="00371F48">
        <w:rPr>
          <w:rFonts w:ascii="Arial" w:hAnsi="Arial" w:cs="Arial"/>
          <w:b/>
          <w:color w:val="5B9BD5" w:themeColor="accent1"/>
          <w:sz w:val="24"/>
          <w:szCs w:val="24"/>
        </w:rPr>
        <w:t xml:space="preserve">Para no tener diferencias entre lo pagado en </w:t>
      </w:r>
      <w:proofErr w:type="spellStart"/>
      <w:r w:rsidRPr="00371F48">
        <w:rPr>
          <w:rFonts w:ascii="Arial" w:hAnsi="Arial" w:cs="Arial"/>
          <w:b/>
          <w:color w:val="5B9BD5" w:themeColor="accent1"/>
          <w:sz w:val="24"/>
          <w:szCs w:val="24"/>
        </w:rPr>
        <w:t>nomina</w:t>
      </w:r>
      <w:proofErr w:type="spellEnd"/>
      <w:r w:rsidRPr="00371F48">
        <w:rPr>
          <w:rFonts w:ascii="Arial" w:hAnsi="Arial" w:cs="Arial"/>
          <w:b/>
          <w:color w:val="5B9BD5" w:themeColor="accent1"/>
          <w:sz w:val="24"/>
          <w:szCs w:val="24"/>
        </w:rPr>
        <w:t xml:space="preserve"> y lo generado en la autoliquidación deben realizar lo siguiente:</w:t>
      </w:r>
    </w:p>
    <w:p w:rsidR="00CA16A7" w:rsidRPr="00371F48" w:rsidRDefault="00CA16A7" w:rsidP="00371F48">
      <w:pPr>
        <w:pStyle w:val="Prrafodelista"/>
        <w:ind w:left="360"/>
        <w:jc w:val="both"/>
        <w:rPr>
          <w:rFonts w:ascii="Arial" w:hAnsi="Arial" w:cs="Arial"/>
          <w:b/>
          <w:color w:val="5B9BD5" w:themeColor="accent1"/>
          <w:sz w:val="24"/>
          <w:szCs w:val="24"/>
        </w:rPr>
      </w:pPr>
    </w:p>
    <w:p w:rsidR="00CA16A7" w:rsidRPr="00371F48" w:rsidRDefault="00CA16A7" w:rsidP="00371F48">
      <w:pPr>
        <w:pStyle w:val="Prrafodelista"/>
        <w:ind w:left="360"/>
        <w:jc w:val="both"/>
        <w:rPr>
          <w:rFonts w:ascii="Arial" w:hAnsi="Arial" w:cs="Arial"/>
          <w:b/>
          <w:color w:val="5B9BD5" w:themeColor="accent1"/>
          <w:sz w:val="24"/>
          <w:szCs w:val="24"/>
        </w:rPr>
      </w:pPr>
      <w:r w:rsidRPr="00371F48">
        <w:rPr>
          <w:rFonts w:ascii="Arial" w:hAnsi="Arial" w:cs="Arial"/>
          <w:b/>
          <w:color w:val="5B9BD5" w:themeColor="accent1"/>
          <w:sz w:val="24"/>
          <w:szCs w:val="24"/>
        </w:rPr>
        <w:t xml:space="preserve">Configurar en la </w:t>
      </w:r>
      <w:proofErr w:type="spellStart"/>
      <w:r w:rsidRPr="00371F48">
        <w:rPr>
          <w:rFonts w:ascii="Arial" w:hAnsi="Arial" w:cs="Arial"/>
          <w:b/>
          <w:color w:val="5B9BD5" w:themeColor="accent1"/>
          <w:sz w:val="24"/>
          <w:szCs w:val="24"/>
        </w:rPr>
        <w:t>nomina</w:t>
      </w:r>
      <w:proofErr w:type="spellEnd"/>
      <w:r w:rsidRPr="00371F48">
        <w:rPr>
          <w:rFonts w:ascii="Arial" w:hAnsi="Arial" w:cs="Arial"/>
          <w:b/>
          <w:color w:val="5B9BD5" w:themeColor="accent1"/>
          <w:sz w:val="24"/>
          <w:szCs w:val="24"/>
        </w:rPr>
        <w:t xml:space="preserve"> y en la autoliquidación la manera como se debe generar </w:t>
      </w:r>
    </w:p>
    <w:p w:rsidR="00CA16A7" w:rsidRPr="00371F48" w:rsidRDefault="00CA16A7" w:rsidP="00371F48">
      <w:pPr>
        <w:pStyle w:val="Prrafodelista"/>
        <w:ind w:left="360"/>
        <w:jc w:val="both"/>
        <w:rPr>
          <w:rFonts w:ascii="Arial" w:hAnsi="Arial" w:cs="Arial"/>
          <w:b/>
          <w:color w:val="5B9BD5" w:themeColor="accent1"/>
          <w:sz w:val="24"/>
          <w:szCs w:val="24"/>
        </w:rPr>
      </w:pPr>
    </w:p>
    <w:p w:rsidR="00CA16A7" w:rsidRPr="00371F48" w:rsidRDefault="00CA16A7"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Nomina</w:t>
      </w:r>
      <w:r w:rsidRPr="00371F48">
        <w:rPr>
          <w:rFonts w:ascii="Arial" w:hAnsi="Arial" w:cs="Arial"/>
          <w:color w:val="5B9BD5" w:themeColor="accent1"/>
          <w:sz w:val="24"/>
          <w:szCs w:val="24"/>
        </w:rPr>
        <w:tab/>
      </w:r>
      <w:r w:rsidRPr="00371F48">
        <w:rPr>
          <w:rFonts w:ascii="Arial" w:hAnsi="Arial" w:cs="Arial"/>
          <w:color w:val="5B9BD5" w:themeColor="accent1"/>
          <w:sz w:val="24"/>
          <w:szCs w:val="24"/>
        </w:rPr>
        <w:tab/>
      </w:r>
      <w:r w:rsidRPr="00371F48">
        <w:rPr>
          <w:rFonts w:ascii="Arial" w:hAnsi="Arial" w:cs="Arial"/>
          <w:color w:val="5B9BD5" w:themeColor="accent1"/>
          <w:sz w:val="24"/>
          <w:szCs w:val="24"/>
        </w:rPr>
        <w:tab/>
      </w:r>
      <w:r w:rsidRPr="00371F48">
        <w:rPr>
          <w:rFonts w:ascii="Arial" w:hAnsi="Arial" w:cs="Arial"/>
          <w:color w:val="5B9BD5" w:themeColor="accent1"/>
          <w:sz w:val="24"/>
          <w:szCs w:val="24"/>
        </w:rPr>
        <w:tab/>
      </w:r>
      <w:r w:rsidRPr="00371F48">
        <w:rPr>
          <w:rFonts w:ascii="Arial" w:hAnsi="Arial" w:cs="Arial"/>
          <w:color w:val="5B9BD5" w:themeColor="accent1"/>
          <w:sz w:val="24"/>
          <w:szCs w:val="24"/>
        </w:rPr>
        <w:tab/>
      </w:r>
      <w:r w:rsidRPr="00371F48">
        <w:rPr>
          <w:rFonts w:ascii="Arial" w:hAnsi="Arial" w:cs="Arial"/>
          <w:color w:val="5B9BD5" w:themeColor="accent1"/>
          <w:sz w:val="24"/>
          <w:szCs w:val="24"/>
        </w:rPr>
        <w:tab/>
      </w:r>
      <w:r w:rsidRPr="00371F48">
        <w:rPr>
          <w:rFonts w:ascii="Arial" w:hAnsi="Arial" w:cs="Arial"/>
          <w:color w:val="5B9BD5" w:themeColor="accent1"/>
          <w:sz w:val="24"/>
          <w:szCs w:val="24"/>
        </w:rPr>
        <w:tab/>
      </w:r>
    </w:p>
    <w:p w:rsidR="00CA16A7" w:rsidRPr="00371F48" w:rsidRDefault="00CA16A7"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 Incapacidad</w:t>
      </w:r>
      <w:r w:rsidRPr="00371F48">
        <w:rPr>
          <w:rFonts w:ascii="Arial" w:hAnsi="Arial" w:cs="Arial"/>
          <w:color w:val="5B9BD5" w:themeColor="accent1"/>
          <w:sz w:val="24"/>
          <w:szCs w:val="24"/>
        </w:rPr>
        <w:tab/>
      </w:r>
      <w:r w:rsidRPr="00371F48">
        <w:rPr>
          <w:rFonts w:ascii="Arial" w:hAnsi="Arial" w:cs="Arial"/>
          <w:color w:val="5B9BD5" w:themeColor="accent1"/>
          <w:sz w:val="24"/>
          <w:szCs w:val="24"/>
        </w:rPr>
        <w:tab/>
      </w:r>
      <w:r w:rsidRPr="00371F48">
        <w:rPr>
          <w:rFonts w:ascii="Arial" w:hAnsi="Arial" w:cs="Arial"/>
          <w:color w:val="5B9BD5" w:themeColor="accent1"/>
          <w:sz w:val="24"/>
          <w:szCs w:val="24"/>
        </w:rPr>
        <w:tab/>
      </w:r>
      <w:r w:rsidRPr="00371F48">
        <w:rPr>
          <w:rFonts w:ascii="Arial" w:hAnsi="Arial" w:cs="Arial"/>
          <w:color w:val="5B9BD5" w:themeColor="accent1"/>
          <w:sz w:val="24"/>
          <w:szCs w:val="24"/>
        </w:rPr>
        <w:tab/>
      </w:r>
      <w:r w:rsidRPr="00371F48">
        <w:rPr>
          <w:rFonts w:ascii="Arial" w:hAnsi="Arial" w:cs="Arial"/>
          <w:color w:val="5B9BD5" w:themeColor="accent1"/>
          <w:sz w:val="24"/>
          <w:szCs w:val="24"/>
        </w:rPr>
        <w:tab/>
      </w:r>
      <w:r w:rsidRPr="00371F48">
        <w:rPr>
          <w:rFonts w:ascii="Arial" w:hAnsi="Arial" w:cs="Arial"/>
          <w:color w:val="5B9BD5" w:themeColor="accent1"/>
          <w:sz w:val="24"/>
          <w:szCs w:val="24"/>
        </w:rPr>
        <w:tab/>
      </w:r>
    </w:p>
    <w:p w:rsidR="00C8648A" w:rsidRPr="00371F48" w:rsidRDefault="00CA16A7"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 xml:space="preserve">Tome IBC de la </w:t>
      </w:r>
      <w:proofErr w:type="spellStart"/>
      <w:r w:rsidRPr="00371F48">
        <w:rPr>
          <w:rFonts w:ascii="Arial" w:hAnsi="Arial" w:cs="Arial"/>
          <w:color w:val="5B9BD5" w:themeColor="accent1"/>
          <w:sz w:val="24"/>
          <w:szCs w:val="24"/>
        </w:rPr>
        <w:t>autol</w:t>
      </w:r>
      <w:proofErr w:type="spellEnd"/>
      <w:r w:rsidRPr="00371F48">
        <w:rPr>
          <w:rFonts w:ascii="Arial" w:hAnsi="Arial" w:cs="Arial"/>
          <w:color w:val="5B9BD5" w:themeColor="accent1"/>
          <w:sz w:val="24"/>
          <w:szCs w:val="24"/>
        </w:rPr>
        <w:t xml:space="preserve"> (mes anterior)</w:t>
      </w:r>
    </w:p>
    <w:p w:rsidR="00C8648A" w:rsidRPr="00371F48" w:rsidRDefault="00C8648A" w:rsidP="00371F48">
      <w:pPr>
        <w:jc w:val="both"/>
        <w:rPr>
          <w:rFonts w:ascii="Arial" w:hAnsi="Arial" w:cs="Arial"/>
          <w:color w:val="5B9BD5" w:themeColor="accent1"/>
          <w:sz w:val="24"/>
          <w:szCs w:val="24"/>
        </w:rPr>
      </w:pPr>
    </w:p>
    <w:p w:rsidR="00C8648A" w:rsidRPr="00371F48" w:rsidRDefault="00C8648A" w:rsidP="00371F48">
      <w:pPr>
        <w:jc w:val="both"/>
        <w:rPr>
          <w:rFonts w:ascii="Arial" w:hAnsi="Arial" w:cs="Arial"/>
          <w:color w:val="5B9BD5" w:themeColor="accent1"/>
          <w:sz w:val="24"/>
          <w:szCs w:val="24"/>
        </w:rPr>
      </w:pPr>
      <w:r w:rsidRPr="00371F48">
        <w:rPr>
          <w:rFonts w:ascii="Arial" w:hAnsi="Arial" w:cs="Arial"/>
          <w:noProof/>
          <w:sz w:val="24"/>
          <w:szCs w:val="24"/>
          <w:lang w:val="es-CO" w:eastAsia="es-CO"/>
        </w:rPr>
        <w:lastRenderedPageBreak/>
        <w:drawing>
          <wp:inline distT="0" distB="0" distL="0" distR="0" wp14:anchorId="512D226D" wp14:editId="4B8E8038">
            <wp:extent cx="5391150" cy="240982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91150" cy="2409825"/>
                    </a:xfrm>
                    <a:prstGeom prst="rect">
                      <a:avLst/>
                    </a:prstGeom>
                    <a:noFill/>
                    <a:ln>
                      <a:noFill/>
                    </a:ln>
                  </pic:spPr>
                </pic:pic>
              </a:graphicData>
            </a:graphic>
          </wp:inline>
        </w:drawing>
      </w:r>
      <w:r w:rsidR="00CA16A7" w:rsidRPr="00371F48">
        <w:rPr>
          <w:rFonts w:ascii="Arial" w:hAnsi="Arial" w:cs="Arial"/>
          <w:color w:val="5B9BD5" w:themeColor="accent1"/>
          <w:sz w:val="24"/>
          <w:szCs w:val="24"/>
        </w:rPr>
        <w:tab/>
      </w:r>
      <w:r w:rsidR="00CA16A7" w:rsidRPr="00371F48">
        <w:rPr>
          <w:rFonts w:ascii="Arial" w:hAnsi="Arial" w:cs="Arial"/>
          <w:color w:val="5B9BD5" w:themeColor="accent1"/>
          <w:sz w:val="24"/>
          <w:szCs w:val="24"/>
        </w:rPr>
        <w:tab/>
      </w:r>
      <w:r w:rsidR="00CA16A7" w:rsidRPr="00371F48">
        <w:rPr>
          <w:rFonts w:ascii="Arial" w:hAnsi="Arial" w:cs="Arial"/>
          <w:color w:val="5B9BD5" w:themeColor="accent1"/>
          <w:sz w:val="24"/>
          <w:szCs w:val="24"/>
        </w:rPr>
        <w:tab/>
      </w:r>
    </w:p>
    <w:p w:rsidR="00C8648A" w:rsidRPr="00371F48" w:rsidRDefault="00C8648A"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Autoliquidación</w:t>
      </w:r>
    </w:p>
    <w:p w:rsidR="00C8648A" w:rsidRPr="00371F48" w:rsidRDefault="00C8648A" w:rsidP="00371F48">
      <w:pPr>
        <w:jc w:val="both"/>
        <w:rPr>
          <w:rFonts w:ascii="Arial" w:hAnsi="Arial" w:cs="Arial"/>
          <w:color w:val="5B9BD5" w:themeColor="accent1"/>
          <w:sz w:val="24"/>
          <w:szCs w:val="24"/>
        </w:rPr>
      </w:pPr>
    </w:p>
    <w:p w:rsidR="00CA16A7" w:rsidRPr="00371F48" w:rsidRDefault="00CA16A7"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Mes (</w:t>
      </w:r>
      <w:proofErr w:type="spellStart"/>
      <w:r w:rsidRPr="00371F48">
        <w:rPr>
          <w:rFonts w:ascii="Arial" w:hAnsi="Arial" w:cs="Arial"/>
          <w:color w:val="5B9BD5" w:themeColor="accent1"/>
          <w:sz w:val="24"/>
          <w:szCs w:val="24"/>
        </w:rPr>
        <w:t>Ibc</w:t>
      </w:r>
      <w:proofErr w:type="spellEnd"/>
      <w:r w:rsidRPr="00371F48">
        <w:rPr>
          <w:rFonts w:ascii="Arial" w:hAnsi="Arial" w:cs="Arial"/>
          <w:color w:val="5B9BD5" w:themeColor="accent1"/>
          <w:sz w:val="24"/>
          <w:szCs w:val="24"/>
        </w:rPr>
        <w:t xml:space="preserve"> mes anterior =)</w:t>
      </w:r>
    </w:p>
    <w:p w:rsidR="00CA16A7" w:rsidRPr="00371F48" w:rsidRDefault="00CA16A7" w:rsidP="00371F48">
      <w:pPr>
        <w:jc w:val="both"/>
        <w:rPr>
          <w:rFonts w:ascii="Arial" w:hAnsi="Arial" w:cs="Arial"/>
          <w:color w:val="5B9BD5" w:themeColor="accent1"/>
          <w:sz w:val="24"/>
          <w:szCs w:val="24"/>
        </w:rPr>
      </w:pPr>
      <w:bookmarkStart w:id="1" w:name="OLE_LINK3"/>
      <w:bookmarkStart w:id="2" w:name="OLE_LINK4"/>
      <w:bookmarkStart w:id="3" w:name="OLE_LINK5"/>
      <w:r w:rsidRPr="00371F48">
        <w:rPr>
          <w:rFonts w:ascii="Arial" w:hAnsi="Arial" w:cs="Arial"/>
          <w:color w:val="5B9BD5" w:themeColor="accent1"/>
          <w:sz w:val="24"/>
          <w:szCs w:val="24"/>
        </w:rPr>
        <w:t>V-Agrupación (Nomina) todos los conceptos de incapacidades incluidos los ajustes al 100%</w:t>
      </w:r>
      <w:bookmarkEnd w:id="1"/>
      <w:bookmarkEnd w:id="2"/>
      <w:bookmarkEnd w:id="3"/>
    </w:p>
    <w:p w:rsidR="00C8648A" w:rsidRPr="00371F48" w:rsidRDefault="00C8648A" w:rsidP="00371F48">
      <w:pPr>
        <w:jc w:val="both"/>
        <w:rPr>
          <w:rFonts w:ascii="Arial" w:hAnsi="Arial" w:cs="Arial"/>
          <w:color w:val="5B9BD5" w:themeColor="accent1"/>
          <w:sz w:val="24"/>
          <w:szCs w:val="24"/>
        </w:rPr>
      </w:pPr>
    </w:p>
    <w:p w:rsidR="00C8648A" w:rsidRPr="00371F48" w:rsidRDefault="00C8648A" w:rsidP="00371F48">
      <w:pPr>
        <w:jc w:val="both"/>
        <w:rPr>
          <w:rFonts w:ascii="Arial" w:hAnsi="Arial" w:cs="Arial"/>
          <w:color w:val="5B9BD5" w:themeColor="accent1"/>
          <w:sz w:val="24"/>
          <w:szCs w:val="24"/>
        </w:rPr>
      </w:pPr>
      <w:r w:rsidRPr="00371F48">
        <w:rPr>
          <w:rFonts w:ascii="Arial" w:hAnsi="Arial" w:cs="Arial"/>
          <w:noProof/>
          <w:color w:val="5B9BD5" w:themeColor="accent1"/>
          <w:sz w:val="24"/>
          <w:szCs w:val="24"/>
          <w:lang w:val="es-CO" w:eastAsia="es-CO"/>
        </w:rPr>
        <w:drawing>
          <wp:inline distT="0" distB="0" distL="0" distR="0">
            <wp:extent cx="5391150" cy="2600325"/>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91150" cy="2600325"/>
                    </a:xfrm>
                    <a:prstGeom prst="rect">
                      <a:avLst/>
                    </a:prstGeom>
                    <a:noFill/>
                    <a:ln>
                      <a:noFill/>
                    </a:ln>
                  </pic:spPr>
                </pic:pic>
              </a:graphicData>
            </a:graphic>
          </wp:inline>
        </w:drawing>
      </w:r>
    </w:p>
    <w:p w:rsidR="00C8648A" w:rsidRPr="00371F48" w:rsidRDefault="00C8648A" w:rsidP="00371F48">
      <w:pPr>
        <w:ind w:left="4950"/>
        <w:jc w:val="both"/>
        <w:rPr>
          <w:rFonts w:ascii="Arial" w:hAnsi="Arial" w:cs="Arial"/>
          <w:color w:val="5B9BD5" w:themeColor="accent1"/>
          <w:sz w:val="24"/>
          <w:szCs w:val="24"/>
        </w:rPr>
      </w:pPr>
    </w:p>
    <w:p w:rsidR="00C8648A" w:rsidRPr="00371F48" w:rsidRDefault="00C8648A" w:rsidP="00371F48">
      <w:pPr>
        <w:ind w:left="4950"/>
        <w:jc w:val="both"/>
        <w:rPr>
          <w:rFonts w:ascii="Arial" w:hAnsi="Arial" w:cs="Arial"/>
          <w:color w:val="5B9BD5" w:themeColor="accent1"/>
          <w:sz w:val="24"/>
          <w:szCs w:val="24"/>
        </w:rPr>
      </w:pPr>
    </w:p>
    <w:p w:rsidR="00C8648A" w:rsidRPr="00371F48" w:rsidRDefault="00C8648A" w:rsidP="00371F48">
      <w:pPr>
        <w:ind w:left="4950"/>
        <w:jc w:val="both"/>
        <w:rPr>
          <w:rFonts w:ascii="Arial" w:hAnsi="Arial" w:cs="Arial"/>
          <w:color w:val="5B9BD5" w:themeColor="accent1"/>
          <w:sz w:val="24"/>
          <w:szCs w:val="24"/>
        </w:rPr>
      </w:pPr>
    </w:p>
    <w:p w:rsidR="00C8648A" w:rsidRPr="00371F48" w:rsidRDefault="00C8648A" w:rsidP="00371F48">
      <w:pPr>
        <w:ind w:left="4950"/>
        <w:jc w:val="both"/>
        <w:rPr>
          <w:rFonts w:ascii="Arial" w:hAnsi="Arial" w:cs="Arial"/>
          <w:color w:val="5B9BD5" w:themeColor="accent1"/>
          <w:sz w:val="24"/>
          <w:szCs w:val="24"/>
        </w:rPr>
      </w:pPr>
    </w:p>
    <w:p w:rsidR="00C8648A" w:rsidRPr="00371F48" w:rsidRDefault="00C8648A" w:rsidP="00371F48">
      <w:pPr>
        <w:ind w:left="4950"/>
        <w:jc w:val="both"/>
        <w:rPr>
          <w:rFonts w:ascii="Arial" w:hAnsi="Arial" w:cs="Arial"/>
          <w:color w:val="5B9BD5" w:themeColor="accent1"/>
          <w:sz w:val="24"/>
          <w:szCs w:val="24"/>
        </w:rPr>
      </w:pPr>
    </w:p>
    <w:p w:rsidR="00CA16A7" w:rsidRPr="00371F48" w:rsidRDefault="00CA16A7" w:rsidP="00371F48">
      <w:pPr>
        <w:jc w:val="both"/>
        <w:rPr>
          <w:rFonts w:ascii="Arial" w:hAnsi="Arial" w:cs="Arial"/>
          <w:color w:val="5B9BD5" w:themeColor="accent1"/>
          <w:sz w:val="24"/>
          <w:szCs w:val="24"/>
        </w:rPr>
      </w:pPr>
      <w:r w:rsidRPr="00371F48">
        <w:rPr>
          <w:rFonts w:ascii="Arial" w:hAnsi="Arial" w:cs="Arial"/>
          <w:color w:val="5B9BD5" w:themeColor="accent1"/>
          <w:sz w:val="24"/>
          <w:szCs w:val="24"/>
        </w:rPr>
        <w:t>* Vacaciones</w:t>
      </w:r>
    </w:p>
    <w:p w:rsidR="00CA16A7" w:rsidRPr="00371F48" w:rsidRDefault="00CA16A7" w:rsidP="00371F48">
      <w:pPr>
        <w:ind w:left="4950" w:hanging="4950"/>
        <w:jc w:val="both"/>
        <w:rPr>
          <w:rFonts w:ascii="Arial" w:hAnsi="Arial" w:cs="Arial"/>
          <w:color w:val="5B9BD5" w:themeColor="accent1"/>
          <w:sz w:val="24"/>
          <w:szCs w:val="24"/>
        </w:rPr>
      </w:pPr>
      <w:r w:rsidRPr="00371F48">
        <w:rPr>
          <w:rFonts w:ascii="Arial" w:hAnsi="Arial" w:cs="Arial"/>
          <w:color w:val="5B9BD5" w:themeColor="accent1"/>
          <w:sz w:val="24"/>
          <w:szCs w:val="24"/>
        </w:rPr>
        <w:t>Parciales o completas 100% de pago</w:t>
      </w:r>
      <w:r w:rsidRPr="00371F48">
        <w:rPr>
          <w:rFonts w:ascii="Arial" w:hAnsi="Arial" w:cs="Arial"/>
          <w:color w:val="5B9BD5" w:themeColor="accent1"/>
          <w:sz w:val="24"/>
          <w:szCs w:val="24"/>
        </w:rPr>
        <w:tab/>
      </w:r>
      <w:r w:rsidRPr="00371F48">
        <w:rPr>
          <w:rFonts w:ascii="Arial" w:hAnsi="Arial" w:cs="Arial"/>
          <w:color w:val="5B9BD5" w:themeColor="accent1"/>
          <w:sz w:val="24"/>
          <w:szCs w:val="24"/>
        </w:rPr>
        <w:tab/>
        <w:t>V-Agrupación (Nomina) todos los conceptos de Vacaciones incluidos los ajustes al 100%</w:t>
      </w:r>
    </w:p>
    <w:p w:rsidR="00C8648A" w:rsidRPr="00371F48" w:rsidRDefault="00C8648A" w:rsidP="00371F48">
      <w:pPr>
        <w:ind w:left="4950" w:hanging="4950"/>
        <w:jc w:val="both"/>
        <w:rPr>
          <w:rFonts w:ascii="Arial" w:hAnsi="Arial" w:cs="Arial"/>
          <w:color w:val="5B9BD5" w:themeColor="accent1"/>
          <w:sz w:val="24"/>
          <w:szCs w:val="24"/>
        </w:rPr>
      </w:pPr>
    </w:p>
    <w:p w:rsidR="00C8648A" w:rsidRPr="00371F48" w:rsidRDefault="00C8648A" w:rsidP="00371F48">
      <w:pPr>
        <w:ind w:left="4950" w:hanging="4950"/>
        <w:jc w:val="both"/>
        <w:rPr>
          <w:rFonts w:ascii="Arial" w:hAnsi="Arial" w:cs="Arial"/>
          <w:color w:val="5B9BD5" w:themeColor="accent1"/>
          <w:sz w:val="24"/>
          <w:szCs w:val="24"/>
        </w:rPr>
      </w:pPr>
      <w:r w:rsidRPr="00371F48">
        <w:rPr>
          <w:rFonts w:ascii="Arial" w:hAnsi="Arial" w:cs="Arial"/>
          <w:noProof/>
          <w:color w:val="5B9BD5" w:themeColor="accent1"/>
          <w:sz w:val="24"/>
          <w:szCs w:val="24"/>
          <w:lang w:val="es-CO" w:eastAsia="es-CO"/>
        </w:rPr>
        <w:drawing>
          <wp:inline distT="0" distB="0" distL="0" distR="0">
            <wp:extent cx="5391150" cy="260032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1150" cy="2600325"/>
                    </a:xfrm>
                    <a:prstGeom prst="rect">
                      <a:avLst/>
                    </a:prstGeom>
                    <a:noFill/>
                    <a:ln>
                      <a:noFill/>
                    </a:ln>
                  </pic:spPr>
                </pic:pic>
              </a:graphicData>
            </a:graphic>
          </wp:inline>
        </w:drawing>
      </w:r>
    </w:p>
    <w:p w:rsidR="00CA16A7" w:rsidRPr="00371F48" w:rsidRDefault="00CA16A7" w:rsidP="00371F48">
      <w:pPr>
        <w:ind w:left="4950" w:hanging="4950"/>
        <w:jc w:val="both"/>
        <w:rPr>
          <w:rFonts w:ascii="Arial" w:hAnsi="Arial" w:cs="Arial"/>
          <w:color w:val="5B9BD5" w:themeColor="accent1"/>
          <w:sz w:val="24"/>
          <w:szCs w:val="24"/>
        </w:rPr>
      </w:pPr>
      <w:r w:rsidRPr="00371F48">
        <w:rPr>
          <w:rFonts w:ascii="Arial" w:hAnsi="Arial" w:cs="Arial"/>
          <w:color w:val="5B9BD5" w:themeColor="accent1"/>
          <w:sz w:val="24"/>
          <w:szCs w:val="24"/>
        </w:rPr>
        <w:t>* Ausencias</w:t>
      </w:r>
    </w:p>
    <w:p w:rsidR="00CA16A7" w:rsidRPr="00371F48" w:rsidRDefault="00CA16A7" w:rsidP="00371F48">
      <w:pPr>
        <w:ind w:left="4950" w:hanging="4950"/>
        <w:jc w:val="both"/>
        <w:rPr>
          <w:rFonts w:ascii="Arial" w:hAnsi="Arial" w:cs="Arial"/>
          <w:color w:val="5B9BD5" w:themeColor="accent1"/>
          <w:sz w:val="24"/>
          <w:szCs w:val="24"/>
        </w:rPr>
      </w:pPr>
      <w:r w:rsidRPr="00371F48">
        <w:rPr>
          <w:rFonts w:ascii="Arial" w:hAnsi="Arial" w:cs="Arial"/>
          <w:color w:val="5B9BD5" w:themeColor="accent1"/>
          <w:sz w:val="24"/>
          <w:szCs w:val="24"/>
        </w:rPr>
        <w:tab/>
      </w:r>
      <w:r w:rsidRPr="00371F48">
        <w:rPr>
          <w:rFonts w:ascii="Arial" w:hAnsi="Arial" w:cs="Arial"/>
          <w:color w:val="5B9BD5" w:themeColor="accent1"/>
          <w:sz w:val="24"/>
          <w:szCs w:val="24"/>
        </w:rPr>
        <w:tab/>
        <w:t>H- Salario (Si hay variables)</w:t>
      </w:r>
      <w:r w:rsidR="00C8648A" w:rsidRPr="00371F48">
        <w:rPr>
          <w:rFonts w:ascii="Arial" w:hAnsi="Arial" w:cs="Arial"/>
          <w:color w:val="5B9BD5" w:themeColor="accent1"/>
          <w:sz w:val="24"/>
          <w:szCs w:val="24"/>
        </w:rPr>
        <w:t xml:space="preserve"> siempre </w:t>
      </w:r>
      <w:proofErr w:type="spellStart"/>
      <w:r w:rsidR="00C8648A" w:rsidRPr="00371F48">
        <w:rPr>
          <w:rFonts w:ascii="Arial" w:hAnsi="Arial" w:cs="Arial"/>
          <w:color w:val="5B9BD5" w:themeColor="accent1"/>
          <w:sz w:val="24"/>
          <w:szCs w:val="24"/>
        </w:rPr>
        <w:t>debera</w:t>
      </w:r>
      <w:proofErr w:type="spellEnd"/>
      <w:r w:rsidR="00C8648A" w:rsidRPr="00371F48">
        <w:rPr>
          <w:rFonts w:ascii="Arial" w:hAnsi="Arial" w:cs="Arial"/>
          <w:color w:val="5B9BD5" w:themeColor="accent1"/>
          <w:sz w:val="24"/>
          <w:szCs w:val="24"/>
        </w:rPr>
        <w:t xml:space="preserve"> </w:t>
      </w:r>
      <w:proofErr w:type="spellStart"/>
      <w:r w:rsidR="00C8648A" w:rsidRPr="00371F48">
        <w:rPr>
          <w:rFonts w:ascii="Arial" w:hAnsi="Arial" w:cs="Arial"/>
          <w:color w:val="5B9BD5" w:themeColor="accent1"/>
          <w:sz w:val="24"/>
          <w:szCs w:val="24"/>
        </w:rPr>
        <w:t>esta</w:t>
      </w:r>
      <w:proofErr w:type="spellEnd"/>
      <w:r w:rsidR="00C8648A" w:rsidRPr="00371F48">
        <w:rPr>
          <w:rFonts w:ascii="Arial" w:hAnsi="Arial" w:cs="Arial"/>
          <w:color w:val="5B9BD5" w:themeColor="accent1"/>
          <w:sz w:val="24"/>
          <w:szCs w:val="24"/>
        </w:rPr>
        <w:t xml:space="preserve"> en </w:t>
      </w:r>
    </w:p>
    <w:p w:rsidR="00CA16A7" w:rsidRPr="00371F48" w:rsidRDefault="00CA16A7" w:rsidP="00371F48">
      <w:pPr>
        <w:ind w:left="4950" w:hanging="4950"/>
        <w:jc w:val="both"/>
        <w:rPr>
          <w:rFonts w:ascii="Arial" w:hAnsi="Arial" w:cs="Arial"/>
          <w:color w:val="5B9BD5" w:themeColor="accent1"/>
          <w:sz w:val="24"/>
          <w:szCs w:val="24"/>
        </w:rPr>
      </w:pPr>
      <w:r w:rsidRPr="00371F48">
        <w:rPr>
          <w:rFonts w:ascii="Arial" w:hAnsi="Arial" w:cs="Arial"/>
          <w:color w:val="5B9BD5" w:themeColor="accent1"/>
          <w:sz w:val="24"/>
          <w:szCs w:val="24"/>
        </w:rPr>
        <w:tab/>
      </w:r>
      <w:r w:rsidRPr="00371F48">
        <w:rPr>
          <w:rFonts w:ascii="Arial" w:hAnsi="Arial" w:cs="Arial"/>
          <w:color w:val="5B9BD5" w:themeColor="accent1"/>
          <w:sz w:val="24"/>
          <w:szCs w:val="24"/>
        </w:rPr>
        <w:tab/>
        <w:t>R- Reportado</w:t>
      </w:r>
    </w:p>
    <w:p w:rsidR="00C8648A" w:rsidRPr="00371F48" w:rsidRDefault="00C8648A" w:rsidP="00371F48">
      <w:pPr>
        <w:ind w:left="4950" w:hanging="4950"/>
        <w:jc w:val="both"/>
        <w:rPr>
          <w:rFonts w:ascii="Arial" w:hAnsi="Arial" w:cs="Arial"/>
          <w:color w:val="5B9BD5" w:themeColor="accent1"/>
          <w:sz w:val="24"/>
          <w:szCs w:val="24"/>
        </w:rPr>
      </w:pPr>
    </w:p>
    <w:p w:rsidR="00C8648A" w:rsidRPr="00371F48" w:rsidRDefault="00C8648A" w:rsidP="00371F48">
      <w:pPr>
        <w:ind w:left="4950" w:hanging="4950"/>
        <w:jc w:val="both"/>
        <w:rPr>
          <w:rFonts w:ascii="Arial" w:hAnsi="Arial" w:cs="Arial"/>
          <w:color w:val="5B9BD5" w:themeColor="accent1"/>
          <w:sz w:val="24"/>
          <w:szCs w:val="24"/>
        </w:rPr>
      </w:pPr>
      <w:r w:rsidRPr="00371F48">
        <w:rPr>
          <w:rFonts w:ascii="Arial" w:hAnsi="Arial" w:cs="Arial"/>
          <w:noProof/>
          <w:color w:val="5B9BD5" w:themeColor="accent1"/>
          <w:sz w:val="24"/>
          <w:szCs w:val="24"/>
          <w:lang w:val="es-CO" w:eastAsia="es-CO"/>
        </w:rPr>
        <w:lastRenderedPageBreak/>
        <w:drawing>
          <wp:inline distT="0" distB="0" distL="0" distR="0">
            <wp:extent cx="5400675" cy="2638425"/>
            <wp:effectExtent l="0" t="0" r="9525"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675" cy="2638425"/>
                    </a:xfrm>
                    <a:prstGeom prst="rect">
                      <a:avLst/>
                    </a:prstGeom>
                    <a:noFill/>
                    <a:ln>
                      <a:noFill/>
                    </a:ln>
                  </pic:spPr>
                </pic:pic>
              </a:graphicData>
            </a:graphic>
          </wp:inline>
        </w:drawing>
      </w:r>
    </w:p>
    <w:p w:rsidR="00CA16A7" w:rsidRPr="00371F48" w:rsidRDefault="00CA16A7" w:rsidP="00371F48">
      <w:pPr>
        <w:pStyle w:val="Prrafodelista"/>
        <w:ind w:left="360"/>
        <w:jc w:val="both"/>
        <w:rPr>
          <w:rFonts w:ascii="Arial" w:hAnsi="Arial" w:cs="Arial"/>
          <w:b/>
          <w:color w:val="5B9BD5" w:themeColor="accent1"/>
          <w:sz w:val="24"/>
          <w:szCs w:val="24"/>
        </w:rPr>
      </w:pPr>
    </w:p>
    <w:sectPr w:rsidR="00CA16A7" w:rsidRPr="00371F48">
      <w:headerReference w:type="default" r:id="rId2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B9B" w:rsidRDefault="00341B9B" w:rsidP="00F11024">
      <w:pPr>
        <w:spacing w:after="0" w:line="240" w:lineRule="auto"/>
      </w:pPr>
      <w:r>
        <w:separator/>
      </w:r>
    </w:p>
  </w:endnote>
  <w:endnote w:type="continuationSeparator" w:id="0">
    <w:p w:rsidR="00341B9B" w:rsidRDefault="00341B9B" w:rsidP="00F11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B9B" w:rsidRDefault="00341B9B" w:rsidP="00F11024">
      <w:pPr>
        <w:spacing w:after="0" w:line="240" w:lineRule="auto"/>
      </w:pPr>
      <w:r>
        <w:separator/>
      </w:r>
    </w:p>
  </w:footnote>
  <w:footnote w:type="continuationSeparator" w:id="0">
    <w:p w:rsidR="00341B9B" w:rsidRDefault="00341B9B" w:rsidP="00F110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024" w:rsidRDefault="00F11024">
    <w:pPr>
      <w:pStyle w:val="Encabezado"/>
    </w:pPr>
  </w:p>
  <w:tbl>
    <w:tblPr>
      <w:tblW w:w="879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6077"/>
      <w:gridCol w:w="2722"/>
    </w:tblGrid>
    <w:tr w:rsidR="00F11024" w:rsidTr="00F11024">
      <w:trPr>
        <w:trHeight w:val="162"/>
      </w:trPr>
      <w:tc>
        <w:tcPr>
          <w:tcW w:w="6077" w:type="dxa"/>
          <w:shd w:val="clear" w:color="auto" w:fill="A0A0A0"/>
        </w:tcPr>
        <w:p w:rsidR="00F11024" w:rsidRPr="00F11024" w:rsidRDefault="00F11024" w:rsidP="00F11024">
          <w:pPr>
            <w:pStyle w:val="Encabezado"/>
            <w:tabs>
              <w:tab w:val="left" w:pos="2385"/>
            </w:tabs>
            <w:jc w:val="center"/>
            <w:rPr>
              <w:rFonts w:ascii="Arial" w:hAnsi="Arial" w:cs="Arial"/>
              <w:b/>
              <w:color w:val="FFFFFF" w:themeColor="background1"/>
              <w:sz w:val="18"/>
              <w:szCs w:val="18"/>
              <w14:shadow w14:blurRad="50800" w14:dist="38100" w14:dir="2700000" w14:sx="100000" w14:sy="100000" w14:kx="0" w14:ky="0" w14:algn="tl">
                <w14:srgbClr w14:val="000000">
                  <w14:alpha w14:val="60000"/>
                </w14:srgbClr>
              </w14:shadow>
            </w:rPr>
          </w:pPr>
          <w:r w:rsidRPr="00F11024">
            <w:rPr>
              <w:rFonts w:ascii="Arial" w:hAnsi="Arial" w:cs="Arial"/>
              <w:b/>
              <w:color w:val="FFFFFF" w:themeColor="background1"/>
              <w:sz w:val="24"/>
              <w:szCs w:val="24"/>
              <w14:shadow w14:blurRad="50800" w14:dist="38100" w14:dir="2700000" w14:sx="100000" w14:sy="100000" w14:kx="0" w14:ky="0" w14:algn="tl">
                <w14:srgbClr w14:val="000000">
                  <w14:alpha w14:val="60000"/>
                </w14:srgbClr>
              </w14:shadow>
            </w:rPr>
            <w:t>GUIA PARA PARAMETRIZACION CONFIGURACION NUEVO PROCESO SEGURIDAD SOCIAL POR SUCURSALES</w:t>
          </w:r>
        </w:p>
      </w:tc>
      <w:tc>
        <w:tcPr>
          <w:tcW w:w="2722" w:type="dxa"/>
          <w:vMerge w:val="restart"/>
          <w:shd w:val="clear" w:color="auto" w:fill="FFFFFF"/>
        </w:tcPr>
        <w:p w:rsidR="00F11024" w:rsidRDefault="00F11024" w:rsidP="00F11024">
          <w:pPr>
            <w:pStyle w:val="Encabezado"/>
            <w:jc w:val="center"/>
          </w:pPr>
          <w:r w:rsidRPr="00DA6763">
            <w:rPr>
              <w:noProof/>
              <w:lang w:eastAsia="es-CO"/>
            </w:rPr>
            <w:drawing>
              <wp:inline distT="0" distB="0" distL="0" distR="0" wp14:anchorId="435D205B" wp14:editId="66AF2969">
                <wp:extent cx="1524000" cy="733425"/>
                <wp:effectExtent l="0" t="0" r="0" b="9525"/>
                <wp:docPr id="12" name="Imagen 12" descr="Descripción: Descripción: cid:image001.jpg@01CAABE6.08B29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cid:image001.jpg@01CAABE6.08B296F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733425"/>
                        </a:xfrm>
                        <a:prstGeom prst="rect">
                          <a:avLst/>
                        </a:prstGeom>
                        <a:noFill/>
                        <a:ln>
                          <a:noFill/>
                        </a:ln>
                      </pic:spPr>
                    </pic:pic>
                  </a:graphicData>
                </a:graphic>
              </wp:inline>
            </w:drawing>
          </w:r>
        </w:p>
      </w:tc>
    </w:tr>
    <w:tr w:rsidR="00F11024" w:rsidTr="00F11024">
      <w:trPr>
        <w:trHeight w:val="248"/>
      </w:trPr>
      <w:tc>
        <w:tcPr>
          <w:tcW w:w="6077" w:type="dxa"/>
          <w:shd w:val="clear" w:color="auto" w:fill="E6E6E6"/>
        </w:tcPr>
        <w:p w:rsidR="00F11024" w:rsidRPr="00F11024" w:rsidRDefault="00F11024" w:rsidP="00F11024">
          <w:pPr>
            <w:pStyle w:val="Encabezado"/>
            <w:jc w:val="center"/>
            <w:rPr>
              <w:rFonts w:ascii="Arial" w:hAnsi="Arial" w:cs="Arial"/>
              <w:color w:val="FFFFFF" w:themeColor="background1"/>
              <w:sz w:val="20"/>
              <w:szCs w:val="20"/>
              <w14:shadow w14:blurRad="50800" w14:dist="38100" w14:dir="2700000" w14:sx="100000" w14:sy="100000" w14:kx="0" w14:ky="0" w14:algn="tl">
                <w14:srgbClr w14:val="000000">
                  <w14:alpha w14:val="60000"/>
                </w14:srgbClr>
              </w14:shadow>
            </w:rPr>
          </w:pPr>
          <w:r w:rsidRPr="00F11024">
            <w:rPr>
              <w:rFonts w:ascii="Arial" w:hAnsi="Arial" w:cs="Arial"/>
              <w:b/>
              <w:sz w:val="24"/>
              <w:szCs w:val="24"/>
              <w14:shadow w14:blurRad="50800" w14:dist="38100" w14:dir="2700000" w14:sx="100000" w14:sy="100000" w14:kx="0" w14:ky="0" w14:algn="tl">
                <w14:srgbClr w14:val="000000">
                  <w14:alpha w14:val="60000"/>
                </w14:srgbClr>
              </w14:shadow>
            </w:rPr>
            <w:t>VERSION</w:t>
          </w:r>
          <w:r w:rsidRPr="00F11024">
            <w:rPr>
              <w:rFonts w:ascii="Arial" w:hAnsi="Arial" w:cs="Arial"/>
              <w:sz w:val="24"/>
              <w:szCs w:val="24"/>
              <w14:shadow w14:blurRad="50800" w14:dist="38100" w14:dir="2700000" w14:sx="100000" w14:sy="100000" w14:kx="0" w14:ky="0" w14:algn="tl">
                <w14:srgbClr w14:val="000000">
                  <w14:alpha w14:val="60000"/>
                </w14:srgbClr>
              </w14:shadow>
            </w:rPr>
            <w:t xml:space="preserve"> 2014</w:t>
          </w:r>
        </w:p>
      </w:tc>
      <w:tc>
        <w:tcPr>
          <w:tcW w:w="2722" w:type="dxa"/>
          <w:vMerge/>
          <w:shd w:val="clear" w:color="auto" w:fill="FFFFFF"/>
        </w:tcPr>
        <w:p w:rsidR="00F11024" w:rsidRDefault="00F11024" w:rsidP="00F11024">
          <w:pPr>
            <w:pStyle w:val="Encabezado"/>
          </w:pPr>
        </w:p>
      </w:tc>
    </w:tr>
  </w:tbl>
  <w:p w:rsidR="00F11024" w:rsidRDefault="00F11024">
    <w:pPr>
      <w:pStyle w:val="Encabezado"/>
    </w:pPr>
  </w:p>
  <w:p w:rsidR="00F11024" w:rsidRDefault="00F1102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54CC9"/>
    <w:multiLevelType w:val="hybridMultilevel"/>
    <w:tmpl w:val="9246F3C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1DE1771A"/>
    <w:multiLevelType w:val="hybridMultilevel"/>
    <w:tmpl w:val="0A1C4BE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77A556AD"/>
    <w:multiLevelType w:val="hybridMultilevel"/>
    <w:tmpl w:val="0A1C4BE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nsid w:val="799479D6"/>
    <w:multiLevelType w:val="hybridMultilevel"/>
    <w:tmpl w:val="CEEE1188"/>
    <w:lvl w:ilvl="0" w:tplc="240A0009">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F51"/>
    <w:rsid w:val="00017738"/>
    <w:rsid w:val="00030C4A"/>
    <w:rsid w:val="00092850"/>
    <w:rsid w:val="000B2996"/>
    <w:rsid w:val="001577A5"/>
    <w:rsid w:val="001E7A3D"/>
    <w:rsid w:val="002213D0"/>
    <w:rsid w:val="00240873"/>
    <w:rsid w:val="00264BDE"/>
    <w:rsid w:val="00273C98"/>
    <w:rsid w:val="002C20DB"/>
    <w:rsid w:val="002D223C"/>
    <w:rsid w:val="00335794"/>
    <w:rsid w:val="00341B9B"/>
    <w:rsid w:val="00371F48"/>
    <w:rsid w:val="003F0F51"/>
    <w:rsid w:val="004326CC"/>
    <w:rsid w:val="0046682D"/>
    <w:rsid w:val="004760CA"/>
    <w:rsid w:val="004A772D"/>
    <w:rsid w:val="004C301D"/>
    <w:rsid w:val="004E19DD"/>
    <w:rsid w:val="00515934"/>
    <w:rsid w:val="005227DF"/>
    <w:rsid w:val="005C2541"/>
    <w:rsid w:val="00690D6E"/>
    <w:rsid w:val="006A6457"/>
    <w:rsid w:val="006C5CC5"/>
    <w:rsid w:val="00772640"/>
    <w:rsid w:val="007B7F86"/>
    <w:rsid w:val="007D74F0"/>
    <w:rsid w:val="00864F0D"/>
    <w:rsid w:val="0089297E"/>
    <w:rsid w:val="00992F5C"/>
    <w:rsid w:val="009B7273"/>
    <w:rsid w:val="00A652C5"/>
    <w:rsid w:val="00AD6A51"/>
    <w:rsid w:val="00BB5B1B"/>
    <w:rsid w:val="00BC383C"/>
    <w:rsid w:val="00C8648A"/>
    <w:rsid w:val="00CA16A7"/>
    <w:rsid w:val="00CD24EC"/>
    <w:rsid w:val="00D1472A"/>
    <w:rsid w:val="00D21097"/>
    <w:rsid w:val="00D4455F"/>
    <w:rsid w:val="00DD0ABD"/>
    <w:rsid w:val="00DD5AE7"/>
    <w:rsid w:val="00DF2D65"/>
    <w:rsid w:val="00DF7A5B"/>
    <w:rsid w:val="00E35095"/>
    <w:rsid w:val="00E711BA"/>
    <w:rsid w:val="00F11024"/>
    <w:rsid w:val="00F42DB8"/>
    <w:rsid w:val="00FE2338"/>
    <w:rsid w:val="00FF41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A861D4-3AB6-44DD-9236-17C87A044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711BA"/>
    <w:pPr>
      <w:spacing w:after="0" w:line="240" w:lineRule="auto"/>
    </w:pPr>
  </w:style>
  <w:style w:type="paragraph" w:styleId="Encabezado">
    <w:name w:val="header"/>
    <w:basedOn w:val="Normal"/>
    <w:link w:val="EncabezadoCar"/>
    <w:uiPriority w:val="99"/>
    <w:unhideWhenUsed/>
    <w:rsid w:val="00BB5B1B"/>
    <w:pPr>
      <w:tabs>
        <w:tab w:val="center" w:pos="4419"/>
        <w:tab w:val="right" w:pos="8838"/>
      </w:tabs>
      <w:spacing w:after="0" w:line="240" w:lineRule="auto"/>
    </w:pPr>
    <w:rPr>
      <w:lang w:val="es-CO"/>
    </w:rPr>
  </w:style>
  <w:style w:type="character" w:customStyle="1" w:styleId="EncabezadoCar">
    <w:name w:val="Encabezado Car"/>
    <w:basedOn w:val="Fuentedeprrafopredeter"/>
    <w:link w:val="Encabezado"/>
    <w:uiPriority w:val="99"/>
    <w:rsid w:val="00BB5B1B"/>
    <w:rPr>
      <w:lang w:val="es-CO"/>
    </w:rPr>
  </w:style>
  <w:style w:type="paragraph" w:styleId="Prrafodelista">
    <w:name w:val="List Paragraph"/>
    <w:basedOn w:val="Normal"/>
    <w:uiPriority w:val="34"/>
    <w:qFormat/>
    <w:rsid w:val="00D4455F"/>
    <w:pPr>
      <w:spacing w:after="0" w:line="240" w:lineRule="auto"/>
      <w:ind w:left="720"/>
    </w:pPr>
  </w:style>
  <w:style w:type="paragraph" w:styleId="Piedepgina">
    <w:name w:val="footer"/>
    <w:basedOn w:val="Normal"/>
    <w:link w:val="PiedepginaCar"/>
    <w:uiPriority w:val="99"/>
    <w:unhideWhenUsed/>
    <w:rsid w:val="00F110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1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066082">
      <w:bodyDiv w:val="1"/>
      <w:marLeft w:val="0"/>
      <w:marRight w:val="0"/>
      <w:marTop w:val="0"/>
      <w:marBottom w:val="0"/>
      <w:divBdr>
        <w:top w:val="none" w:sz="0" w:space="0" w:color="auto"/>
        <w:left w:val="none" w:sz="0" w:space="0" w:color="auto"/>
        <w:bottom w:val="none" w:sz="0" w:space="0" w:color="auto"/>
        <w:right w:val="none" w:sz="0" w:space="0" w:color="auto"/>
      </w:divBdr>
    </w:div>
    <w:div w:id="1614440580">
      <w:bodyDiv w:val="1"/>
      <w:marLeft w:val="0"/>
      <w:marRight w:val="0"/>
      <w:marTop w:val="0"/>
      <w:marBottom w:val="0"/>
      <w:divBdr>
        <w:top w:val="none" w:sz="0" w:space="0" w:color="auto"/>
        <w:left w:val="none" w:sz="0" w:space="0" w:color="auto"/>
        <w:bottom w:val="none" w:sz="0" w:space="0" w:color="auto"/>
        <w:right w:val="none" w:sz="0" w:space="0" w:color="auto"/>
      </w:divBdr>
    </w:div>
    <w:div w:id="201190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2272</Words>
  <Characters>12500</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simon.mendez</dc:creator>
  <cp:keywords/>
  <dc:description/>
  <cp:lastModifiedBy>alejandra.montoya</cp:lastModifiedBy>
  <cp:revision>2</cp:revision>
  <dcterms:created xsi:type="dcterms:W3CDTF">2015-03-17T18:47:00Z</dcterms:created>
  <dcterms:modified xsi:type="dcterms:W3CDTF">2015-03-17T18:47:00Z</dcterms:modified>
</cp:coreProperties>
</file>